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BA8C2" w14:textId="77777777" w:rsidR="0097798A" w:rsidRDefault="00000000">
      <w:r>
        <w:rPr>
          <w:noProof/>
        </w:rPr>
        <w:drawing>
          <wp:anchor distT="0" distB="0" distL="0" distR="0" simplePos="0" relativeHeight="251658240" behindDoc="1" locked="0" layoutInCell="1" hidden="0" allowOverlap="1" wp14:anchorId="4FC43BDD" wp14:editId="36396567">
            <wp:simplePos x="0" y="0"/>
            <wp:positionH relativeFrom="column">
              <wp:posOffset>-2647945</wp:posOffset>
            </wp:positionH>
            <wp:positionV relativeFrom="paragraph">
              <wp:posOffset>-914394</wp:posOffset>
            </wp:positionV>
            <wp:extent cx="5732145" cy="4373880"/>
            <wp:effectExtent l="0" t="0" r="0" b="0"/>
            <wp:wrapNone/>
            <wp:docPr id="1597007002"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8"/>
                    <a:srcRect/>
                    <a:stretch>
                      <a:fillRect/>
                    </a:stretch>
                  </pic:blipFill>
                  <pic:spPr>
                    <a:xfrm>
                      <a:off x="0" y="0"/>
                      <a:ext cx="5732145" cy="4373880"/>
                    </a:xfrm>
                    <a:prstGeom prst="rect">
                      <a:avLst/>
                    </a:prstGeom>
                    <a:ln/>
                  </pic:spPr>
                </pic:pic>
              </a:graphicData>
            </a:graphic>
          </wp:anchor>
        </w:drawing>
      </w:r>
      <w:r>
        <w:rPr>
          <w:noProof/>
        </w:rPr>
        <w:drawing>
          <wp:anchor distT="0" distB="0" distL="0" distR="0" simplePos="0" relativeHeight="251659264" behindDoc="1" locked="0" layoutInCell="1" hidden="0" allowOverlap="1" wp14:anchorId="52F3EB45" wp14:editId="7295A183">
            <wp:simplePos x="0" y="0"/>
            <wp:positionH relativeFrom="column">
              <wp:posOffset>-389884</wp:posOffset>
            </wp:positionH>
            <wp:positionV relativeFrom="paragraph">
              <wp:posOffset>-514343</wp:posOffset>
            </wp:positionV>
            <wp:extent cx="3048000" cy="834853"/>
            <wp:effectExtent l="0" t="0" r="0" b="0"/>
            <wp:wrapNone/>
            <wp:docPr id="159700700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3048000" cy="834853"/>
                    </a:xfrm>
                    <a:prstGeom prst="rect">
                      <a:avLst/>
                    </a:prstGeom>
                    <a:ln/>
                  </pic:spPr>
                </pic:pic>
              </a:graphicData>
            </a:graphic>
          </wp:anchor>
        </w:drawing>
      </w:r>
    </w:p>
    <w:p w14:paraId="7745FF07" w14:textId="77777777" w:rsidR="0097798A" w:rsidRDefault="0097798A"/>
    <w:p w14:paraId="5355A69A" w14:textId="77777777" w:rsidR="0097798A" w:rsidRDefault="0097798A"/>
    <w:p w14:paraId="17E553EA" w14:textId="77777777" w:rsidR="0097798A" w:rsidRDefault="00000000">
      <w:r>
        <w:rPr>
          <w:noProof/>
        </w:rPr>
        <mc:AlternateContent>
          <mc:Choice Requires="wps">
            <w:drawing>
              <wp:anchor distT="45720" distB="45720" distL="114300" distR="114300" simplePos="0" relativeHeight="251660288" behindDoc="0" locked="0" layoutInCell="1" hidden="0" allowOverlap="1" wp14:anchorId="71620A8F" wp14:editId="593C0669">
                <wp:simplePos x="0" y="0"/>
                <wp:positionH relativeFrom="column">
                  <wp:posOffset>673100</wp:posOffset>
                </wp:positionH>
                <wp:positionV relativeFrom="paragraph">
                  <wp:posOffset>45720</wp:posOffset>
                </wp:positionV>
                <wp:extent cx="4457065" cy="699135"/>
                <wp:effectExtent l="0" t="0" r="0" b="0"/>
                <wp:wrapSquare wrapText="bothSides" distT="45720" distB="45720" distL="114300" distR="114300"/>
                <wp:docPr id="1597007000" name="Rechthoek 1597007000"/>
                <wp:cNvGraphicFramePr/>
                <a:graphic xmlns:a="http://schemas.openxmlformats.org/drawingml/2006/main">
                  <a:graphicData uri="http://schemas.microsoft.com/office/word/2010/wordprocessingShape">
                    <wps:wsp>
                      <wps:cNvSpPr/>
                      <wps:spPr>
                        <a:xfrm>
                          <a:off x="3131755" y="3444720"/>
                          <a:ext cx="4428490" cy="670560"/>
                        </a:xfrm>
                        <a:prstGeom prst="rect">
                          <a:avLst/>
                        </a:prstGeom>
                        <a:noFill/>
                        <a:ln>
                          <a:noFill/>
                        </a:ln>
                      </wps:spPr>
                      <wps:txbx>
                        <w:txbxContent>
                          <w:p w14:paraId="483C3A07" w14:textId="750F78BA" w:rsidR="0097798A" w:rsidRDefault="00000000">
                            <w:pPr>
                              <w:spacing w:line="258" w:lineRule="auto"/>
                              <w:jc w:val="center"/>
                              <w:textDirection w:val="btLr"/>
                            </w:pPr>
                            <w:r>
                              <w:rPr>
                                <w:b/>
                                <w:color w:val="16C45B"/>
                                <w:sz w:val="60"/>
                              </w:rPr>
                              <w:t xml:space="preserve">TRAINING </w:t>
                            </w:r>
                            <w:r w:rsidR="00B9412E">
                              <w:rPr>
                                <w:b/>
                                <w:color w:val="16C45B"/>
                                <w:sz w:val="60"/>
                              </w:rPr>
                              <w:t>LESPLAN</w:t>
                            </w:r>
                          </w:p>
                        </w:txbxContent>
                      </wps:txbx>
                      <wps:bodyPr spcFirstLastPara="1" wrap="square" lIns="91425" tIns="45700" rIns="91425" bIns="45700" anchor="t" anchorCtr="0">
                        <a:noAutofit/>
                      </wps:bodyPr>
                    </wps:wsp>
                  </a:graphicData>
                </a:graphic>
              </wp:anchor>
            </w:drawing>
          </mc:Choice>
          <mc:Fallback>
            <w:pict>
              <v:rect w14:anchorId="71620A8F" id="Rechthoek 1597007000" o:spid="_x0000_s1026" style="position:absolute;margin-left:53pt;margin-top:3.6pt;width:350.95pt;height:55.05pt;z-index:2516602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" filled="f" stroked="f">
                <v:textbox inset="2.53958mm,1.2694mm,2.53958mm,1.2694mm">
                  <w:txbxContent>
                    <w:p w14:paraId="483C3A07" w14:textId="750F78BA" w:rsidR="0097798A" w:rsidRDefault="00000000">
                      <w:pPr>
                        <w:spacing w:line="258" w:lineRule="auto"/>
                        <w:jc w:val="center"/>
                        <w:textDirection w:val="btLr"/>
                      </w:pPr>
                      <w:r>
                        <w:rPr>
                          <w:b/>
                          <w:color w:val="16C45B"/>
                          <w:sz w:val="60"/>
                        </w:rPr>
                        <w:t xml:space="preserve">TRAINING </w:t>
                      </w:r>
                      <w:r w:rsidR="00B9412E">
                        <w:rPr>
                          <w:b/>
                          <w:color w:val="16C45B"/>
                          <w:sz w:val="60"/>
                        </w:rPr>
                        <w:t>LESPLAN</w:t>
                      </w:r>
                    </w:p>
                  </w:txbxContent>
                </v:textbox>
                <w10:wrap type="square"/>
              </v:rect>
            </w:pict>
          </mc:Fallback>
        </mc:AlternateContent>
      </w:r>
    </w:p>
    <w:p w14:paraId="53D0F60C" w14:textId="77777777" w:rsidR="0097798A" w:rsidRDefault="0097798A"/>
    <w:p w14:paraId="127C137D" w14:textId="77777777" w:rsidR="0097798A" w:rsidRDefault="00000000">
      <w:r>
        <w:rPr>
          <w:noProof/>
        </w:rPr>
        <mc:AlternateContent>
          <mc:Choice Requires="wps">
            <w:drawing>
              <wp:anchor distT="45720" distB="45720" distL="114300" distR="114300" simplePos="0" relativeHeight="251661312" behindDoc="0" locked="0" layoutInCell="1" hidden="0" allowOverlap="1" wp14:anchorId="6ECECAB9" wp14:editId="0E442095">
                <wp:simplePos x="0" y="0"/>
                <wp:positionH relativeFrom="column">
                  <wp:posOffset>482600</wp:posOffset>
                </wp:positionH>
                <wp:positionV relativeFrom="paragraph">
                  <wp:posOffset>71120</wp:posOffset>
                </wp:positionV>
                <wp:extent cx="4714875" cy="973455"/>
                <wp:effectExtent l="0" t="0" r="0" b="0"/>
                <wp:wrapSquare wrapText="bothSides" distT="45720" distB="45720" distL="114300" distR="114300"/>
                <wp:docPr id="1597006999" name="Rechthoek 1597006999"/>
                <wp:cNvGraphicFramePr/>
                <a:graphic xmlns:a="http://schemas.openxmlformats.org/drawingml/2006/main">
                  <a:graphicData uri="http://schemas.microsoft.com/office/word/2010/wordprocessingShape">
                    <wps:wsp>
                      <wps:cNvSpPr/>
                      <wps:spPr>
                        <a:xfrm>
                          <a:off x="3002850" y="3307560"/>
                          <a:ext cx="4686300" cy="944880"/>
                        </a:xfrm>
                        <a:prstGeom prst="rect">
                          <a:avLst/>
                        </a:prstGeom>
                        <a:noFill/>
                        <a:ln>
                          <a:noFill/>
                        </a:ln>
                      </wps:spPr>
                      <wps:txbx>
                        <w:txbxContent>
                          <w:p w14:paraId="73BDD564" w14:textId="2633C1BB" w:rsidR="0097798A" w:rsidRPr="00B9412E" w:rsidRDefault="00000000">
                            <w:pPr>
                              <w:spacing w:line="258" w:lineRule="auto"/>
                              <w:jc w:val="center"/>
                              <w:textDirection w:val="btLr"/>
                              <w:rPr>
                                <w:lang w:val="nl-NL"/>
                              </w:rPr>
                            </w:pPr>
                            <w:r w:rsidRPr="00B9412E">
                              <w:rPr>
                                <w:i/>
                                <w:color w:val="1D1D1B"/>
                                <w:sz w:val="36"/>
                                <w:lang w:val="nl-NL"/>
                              </w:rPr>
                              <w:t xml:space="preserve">WP3: </w:t>
                            </w:r>
                            <w:r w:rsidR="00B9412E" w:rsidRPr="00B9412E">
                              <w:rPr>
                                <w:i/>
                                <w:color w:val="1D1D1B"/>
                                <w:sz w:val="36"/>
                                <w:lang w:val="nl-NL"/>
                              </w:rPr>
                              <w:t>Docent training voor authentiek en gender inclusie</w:t>
                            </w:r>
                            <w:r w:rsidR="00B9412E">
                              <w:rPr>
                                <w:i/>
                                <w:color w:val="1D1D1B"/>
                                <w:sz w:val="36"/>
                                <w:lang w:val="nl-NL"/>
                              </w:rPr>
                              <w:t>f</w:t>
                            </w:r>
                            <w:r w:rsidR="00B9412E" w:rsidRPr="00B9412E">
                              <w:rPr>
                                <w:i/>
                                <w:color w:val="1D1D1B"/>
                                <w:sz w:val="36"/>
                                <w:lang w:val="nl-NL"/>
                              </w:rPr>
                              <w:t xml:space="preserve"> informatica </w:t>
                            </w:r>
                            <w:r w:rsidR="00B9412E">
                              <w:rPr>
                                <w:i/>
                                <w:color w:val="1D1D1B"/>
                                <w:sz w:val="36"/>
                                <w:lang w:val="nl-NL"/>
                              </w:rPr>
                              <w:t>onderwijs</w:t>
                            </w:r>
                          </w:p>
                        </w:txbxContent>
                      </wps:txbx>
                      <wps:bodyPr spcFirstLastPara="1" wrap="square" lIns="91425" tIns="45700" rIns="91425" bIns="45700" anchor="t" anchorCtr="0">
                        <a:noAutofit/>
                      </wps:bodyPr>
                    </wps:wsp>
                  </a:graphicData>
                </a:graphic>
              </wp:anchor>
            </w:drawing>
          </mc:Choice>
          <mc:Fallback>
            <w:pict>
              <v:rect w14:anchorId="6ECECAB9" id="Rechthoek 1597006999" o:spid="_x0000_s1027" style="position:absolute;margin-left:38pt;margin-top:5.6pt;width:371.25pt;height:76.65pt;z-index:2516613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" filled="f" stroked="f">
                <v:textbox inset="2.53958mm,1.2694mm,2.53958mm,1.2694mm">
                  <w:txbxContent>
                    <w:p w14:paraId="73BDD564" w14:textId="2633C1BB" w:rsidR="0097798A" w:rsidRPr="00B9412E" w:rsidRDefault="00000000">
                      <w:pPr>
                        <w:spacing w:line="258" w:lineRule="auto"/>
                        <w:jc w:val="center"/>
                        <w:textDirection w:val="btLr"/>
                        <w:rPr>
                          <w:lang w:val="nl-NL"/>
                        </w:rPr>
                      </w:pPr>
                      <w:r w:rsidRPr="00B9412E">
                        <w:rPr>
                          <w:i/>
                          <w:color w:val="1D1D1B"/>
                          <w:sz w:val="36"/>
                          <w:lang w:val="nl-NL"/>
                        </w:rPr>
                        <w:t xml:space="preserve">WP3: </w:t>
                      </w:r>
                      <w:r w:rsidR="00B9412E" w:rsidRPr="00B9412E">
                        <w:rPr>
                          <w:i/>
                          <w:color w:val="1D1D1B"/>
                          <w:sz w:val="36"/>
                          <w:lang w:val="nl-NL"/>
                        </w:rPr>
                        <w:t>Docent training voor authentiek en gender inclusie</w:t>
                      </w:r>
                      <w:r w:rsidR="00B9412E">
                        <w:rPr>
                          <w:i/>
                          <w:color w:val="1D1D1B"/>
                          <w:sz w:val="36"/>
                          <w:lang w:val="nl-NL"/>
                        </w:rPr>
                        <w:t>f</w:t>
                      </w:r>
                      <w:r w:rsidR="00B9412E" w:rsidRPr="00B9412E">
                        <w:rPr>
                          <w:i/>
                          <w:color w:val="1D1D1B"/>
                          <w:sz w:val="36"/>
                          <w:lang w:val="nl-NL"/>
                        </w:rPr>
                        <w:t xml:space="preserve"> informatica </w:t>
                      </w:r>
                      <w:r w:rsidR="00B9412E">
                        <w:rPr>
                          <w:i/>
                          <w:color w:val="1D1D1B"/>
                          <w:sz w:val="36"/>
                          <w:lang w:val="nl-NL"/>
                        </w:rPr>
                        <w:t>onderwijs</w:t>
                      </w:r>
                    </w:p>
                  </w:txbxContent>
                </v:textbox>
                <w10:wrap type="square"/>
              </v:rect>
            </w:pict>
          </mc:Fallback>
        </mc:AlternateContent>
      </w:r>
    </w:p>
    <w:p w14:paraId="3D044FD1" w14:textId="77777777" w:rsidR="0097798A" w:rsidRDefault="0097798A"/>
    <w:p w14:paraId="6976E19C" w14:textId="77777777" w:rsidR="0097798A" w:rsidRDefault="00000000">
      <w:r>
        <w:rPr>
          <w:noProof/>
        </w:rPr>
        <w:drawing>
          <wp:anchor distT="0" distB="0" distL="0" distR="0" simplePos="0" relativeHeight="251662336" behindDoc="1" locked="0" layoutInCell="1" hidden="0" allowOverlap="1" wp14:anchorId="66A2B3E4" wp14:editId="0ADC21C6">
            <wp:simplePos x="0" y="0"/>
            <wp:positionH relativeFrom="column">
              <wp:posOffset>866140</wp:posOffset>
            </wp:positionH>
            <wp:positionV relativeFrom="paragraph">
              <wp:posOffset>187325</wp:posOffset>
            </wp:positionV>
            <wp:extent cx="4000500" cy="1409700"/>
            <wp:effectExtent l="0" t="0" r="0" b="0"/>
            <wp:wrapNone/>
            <wp:docPr id="1597007004"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0"/>
                    <a:srcRect/>
                    <a:stretch>
                      <a:fillRect/>
                    </a:stretch>
                  </pic:blipFill>
                  <pic:spPr>
                    <a:xfrm>
                      <a:off x="0" y="0"/>
                      <a:ext cx="4000500" cy="1409700"/>
                    </a:xfrm>
                    <a:prstGeom prst="rect">
                      <a:avLst/>
                    </a:prstGeom>
                    <a:ln/>
                  </pic:spPr>
                </pic:pic>
              </a:graphicData>
            </a:graphic>
          </wp:anchor>
        </w:drawing>
      </w:r>
    </w:p>
    <w:p w14:paraId="10BA11F7" w14:textId="77777777" w:rsidR="0097798A" w:rsidRDefault="0097798A"/>
    <w:p w14:paraId="4D4FE09C" w14:textId="77777777" w:rsidR="0097798A" w:rsidRDefault="0097798A"/>
    <w:p w14:paraId="0C689D23" w14:textId="77777777" w:rsidR="0097798A" w:rsidRDefault="0097798A"/>
    <w:p w14:paraId="246100BD" w14:textId="77777777" w:rsidR="0097798A" w:rsidRDefault="00000000">
      <w:pPr>
        <w:tabs>
          <w:tab w:val="left" w:pos="6264"/>
        </w:tabs>
      </w:pPr>
      <w:r>
        <w:tab/>
      </w:r>
    </w:p>
    <w:p w14:paraId="38660EE7" w14:textId="77777777" w:rsidR="0097798A" w:rsidRDefault="0097798A">
      <w:pPr>
        <w:tabs>
          <w:tab w:val="left" w:pos="6264"/>
        </w:tabs>
      </w:pPr>
    </w:p>
    <w:p w14:paraId="3E568F42" w14:textId="77777777" w:rsidR="0097798A" w:rsidRDefault="0097798A">
      <w:pPr>
        <w:tabs>
          <w:tab w:val="left" w:pos="6264"/>
        </w:tabs>
      </w:pPr>
    </w:p>
    <w:tbl>
      <w:tblPr>
        <w:tblStyle w:val="ad"/>
        <w:tblpPr w:leftFromText="180" w:rightFromText="180" w:vertAnchor="text" w:tblpY="52"/>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1555"/>
        <w:gridCol w:w="7512"/>
      </w:tblGrid>
      <w:tr w:rsidR="0097798A" w14:paraId="59B05A02" w14:textId="77777777" w:rsidTr="0097798A">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19C29A91" w14:textId="77777777" w:rsidR="0097798A" w:rsidRDefault="00000000">
            <w:pPr>
              <w:rPr>
                <w:color w:val="F2F2F2"/>
                <w:sz w:val="24"/>
                <w:szCs w:val="24"/>
              </w:rPr>
            </w:pPr>
            <w:r>
              <w:rPr>
                <w:color w:val="F2F2F2"/>
                <w:sz w:val="24"/>
                <w:szCs w:val="24"/>
              </w:rPr>
              <w:t>ALGEMENE INFORMATIE</w:t>
            </w:r>
          </w:p>
        </w:tc>
      </w:tr>
      <w:tr w:rsidR="0097798A" w14:paraId="6770E3BC" w14:textId="77777777" w:rsidTr="0097798A">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1555" w:type="dxa"/>
          </w:tcPr>
          <w:p w14:paraId="5D79D471" w14:textId="77777777" w:rsidR="0097798A" w:rsidRDefault="00000000">
            <w:pPr>
              <w:rPr>
                <w:color w:val="F2F2F2"/>
                <w:sz w:val="24"/>
                <w:szCs w:val="24"/>
              </w:rPr>
            </w:pPr>
            <w:r>
              <w:t>Module</w:t>
            </w:r>
          </w:p>
        </w:tc>
        <w:tc>
          <w:tcPr>
            <w:tcW w:w="7512" w:type="dxa"/>
          </w:tcPr>
          <w:p w14:paraId="25D7EB76" w14:textId="30809740" w:rsidR="0097798A" w:rsidRDefault="00000000">
            <w:pPr>
              <w:cnfStyle w:val="000000100000" w:firstRow="0" w:lastRow="0" w:firstColumn="0" w:lastColumn="0" w:oddVBand="0" w:evenVBand="0" w:oddHBand="1" w:evenHBand="0" w:firstRowFirstColumn="0" w:firstRowLastColumn="0" w:lastRowFirstColumn="0" w:lastRowLastColumn="0"/>
            </w:pPr>
            <w:r>
              <w:t xml:space="preserve">1. Overzicht van het TINKER-project en eerste introductie tot authentiek leren en genderinclusieve </w:t>
            </w:r>
            <w:r w:rsidR="00B9412E">
              <w:t>lessen</w:t>
            </w:r>
          </w:p>
        </w:tc>
      </w:tr>
      <w:tr w:rsidR="0097798A" w14:paraId="57C98F63" w14:textId="77777777" w:rsidTr="0097798A">
        <w:trPr>
          <w:trHeight w:val="417"/>
        </w:trPr>
        <w:tc>
          <w:tcPr>
            <w:cnfStyle w:val="001000000000" w:firstRow="0" w:lastRow="0" w:firstColumn="1" w:lastColumn="0" w:oddVBand="0" w:evenVBand="0" w:oddHBand="0" w:evenHBand="0" w:firstRowFirstColumn="0" w:firstRowLastColumn="0" w:lastRowFirstColumn="0" w:lastRowLastColumn="0"/>
            <w:tcW w:w="1555" w:type="dxa"/>
          </w:tcPr>
          <w:p w14:paraId="70DD8347" w14:textId="77777777" w:rsidR="0097798A" w:rsidRDefault="00000000">
            <w:r>
              <w:t>Eenheid</w:t>
            </w:r>
          </w:p>
        </w:tc>
        <w:tc>
          <w:tcPr>
            <w:tcW w:w="7512" w:type="dxa"/>
          </w:tcPr>
          <w:p w14:paraId="7D022EC7" w14:textId="77777777" w:rsidR="0097798A" w:rsidRDefault="00000000">
            <w:pPr>
              <w:cnfStyle w:val="000000000000" w:firstRow="0" w:lastRow="0" w:firstColumn="0" w:lastColumn="0" w:oddVBand="0" w:evenVBand="0" w:oddHBand="0" w:evenHBand="0" w:firstRowFirstColumn="0" w:firstRowLastColumn="0" w:lastRowFirstColumn="0" w:lastRowLastColumn="0"/>
            </w:pPr>
            <w:r>
              <w:t>1.1: Authentiek leren voor genderinclusief onderwijs</w:t>
            </w:r>
          </w:p>
        </w:tc>
      </w:tr>
      <w:tr w:rsidR="0097798A" w14:paraId="12205AA1" w14:textId="77777777" w:rsidTr="0097798A">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1555" w:type="dxa"/>
          </w:tcPr>
          <w:p w14:paraId="6A8EB5FC" w14:textId="77777777" w:rsidR="0097798A" w:rsidRDefault="00000000">
            <w:r>
              <w:t>Doelgroep</w:t>
            </w:r>
          </w:p>
        </w:tc>
        <w:tc>
          <w:tcPr>
            <w:tcW w:w="7512" w:type="dxa"/>
          </w:tcPr>
          <w:p w14:paraId="7FE86966" w14:textId="77777777" w:rsidR="0097798A" w:rsidRDefault="00000000">
            <w:pPr>
              <w:cnfStyle w:val="000000100000" w:firstRow="0" w:lastRow="0" w:firstColumn="0" w:lastColumn="0" w:oddVBand="0" w:evenVBand="0" w:oddHBand="1" w:evenHBand="0" w:firstRowFirstColumn="0" w:firstRowLastColumn="0" w:lastRowFirstColumn="0" w:lastRowLastColumn="0"/>
            </w:pPr>
            <w:r>
              <w:t>Leraren/trainers in het hoger basisonderwijs/onderbouw voortgezet onderwijs</w:t>
            </w:r>
          </w:p>
        </w:tc>
      </w:tr>
      <w:tr w:rsidR="0097798A" w14:paraId="0D8547A9" w14:textId="77777777" w:rsidTr="0097798A">
        <w:trPr>
          <w:trHeight w:val="415"/>
        </w:trPr>
        <w:tc>
          <w:tcPr>
            <w:cnfStyle w:val="001000000000" w:firstRow="0" w:lastRow="0" w:firstColumn="1" w:lastColumn="0" w:oddVBand="0" w:evenVBand="0" w:oddHBand="0" w:evenHBand="0" w:firstRowFirstColumn="0" w:firstRowLastColumn="0" w:lastRowFirstColumn="0" w:lastRowLastColumn="0"/>
            <w:tcW w:w="1555" w:type="dxa"/>
          </w:tcPr>
          <w:p w14:paraId="7E418D9A" w14:textId="77777777" w:rsidR="0097798A" w:rsidRDefault="00000000">
            <w:r>
              <w:t>Duur</w:t>
            </w:r>
          </w:p>
        </w:tc>
        <w:tc>
          <w:tcPr>
            <w:tcW w:w="7512" w:type="dxa"/>
          </w:tcPr>
          <w:p w14:paraId="33E25936" w14:textId="77777777" w:rsidR="0097798A" w:rsidRDefault="00000000">
            <w:pPr>
              <w:cnfStyle w:val="000000000000" w:firstRow="0" w:lastRow="0" w:firstColumn="0" w:lastColumn="0" w:oddVBand="0" w:evenVBand="0" w:oddHBand="0" w:evenHBand="0" w:firstRowFirstColumn="0" w:firstRowLastColumn="0" w:lastRowFirstColumn="0" w:lastRowLastColumn="0"/>
            </w:pPr>
            <w:r>
              <w:t>60 minuten</w:t>
            </w:r>
          </w:p>
        </w:tc>
      </w:tr>
      <w:tr w:rsidR="0097798A" w14:paraId="7C070720" w14:textId="77777777" w:rsidTr="0097798A">
        <w:trPr>
          <w:cnfStyle w:val="000000100000" w:firstRow="0" w:lastRow="0" w:firstColumn="0" w:lastColumn="0" w:oddVBand="0" w:evenVBand="0" w:oddHBand="1" w:evenHBand="0" w:firstRowFirstColumn="0" w:firstRowLastColumn="0" w:lastRowFirstColumn="0" w:lastRowLastColumn="0"/>
          <w:trHeight w:val="415"/>
        </w:trPr>
        <w:tc>
          <w:tcPr>
            <w:cnfStyle w:val="001000000000" w:firstRow="0" w:lastRow="0" w:firstColumn="1" w:lastColumn="0" w:oddVBand="0" w:evenVBand="0" w:oddHBand="0" w:evenHBand="0" w:firstRowFirstColumn="0" w:firstRowLastColumn="0" w:lastRowFirstColumn="0" w:lastRowLastColumn="0"/>
            <w:tcW w:w="1555" w:type="dxa"/>
          </w:tcPr>
          <w:p w14:paraId="4D1AC61B" w14:textId="77777777" w:rsidR="0097798A" w:rsidRDefault="00000000">
            <w:r>
              <w:t>Vereisten</w:t>
            </w:r>
          </w:p>
        </w:tc>
        <w:tc>
          <w:tcPr>
            <w:tcW w:w="7512" w:type="dxa"/>
          </w:tcPr>
          <w:p w14:paraId="172EDDFE" w14:textId="77777777" w:rsidR="0097798A" w:rsidRDefault="00000000">
            <w:pPr>
              <w:cnfStyle w:val="000000100000" w:firstRow="0" w:lastRow="0" w:firstColumn="0" w:lastColumn="0" w:oddVBand="0" w:evenVBand="0" w:oddHBand="1" w:evenHBand="0" w:firstRowFirstColumn="0" w:firstRowLastColumn="0" w:lastRowFirstColumn="0" w:lastRowLastColumn="0"/>
            </w:pPr>
            <w:r>
              <w:t>/</w:t>
            </w:r>
          </w:p>
        </w:tc>
      </w:tr>
      <w:tr w:rsidR="0097798A" w14:paraId="4F2DDC03" w14:textId="77777777" w:rsidTr="0097798A">
        <w:trPr>
          <w:trHeight w:val="415"/>
        </w:trPr>
        <w:tc>
          <w:tcPr>
            <w:cnfStyle w:val="001000000000" w:firstRow="0" w:lastRow="0" w:firstColumn="1" w:lastColumn="0" w:oddVBand="0" w:evenVBand="0" w:oddHBand="0" w:evenHBand="0" w:firstRowFirstColumn="0" w:firstRowLastColumn="0" w:lastRowFirstColumn="0" w:lastRowLastColumn="0"/>
            <w:tcW w:w="1555" w:type="dxa"/>
          </w:tcPr>
          <w:p w14:paraId="34A95D1F" w14:textId="77777777" w:rsidR="0097798A" w:rsidRDefault="00000000">
            <w:r>
              <w:t>ECTS</w:t>
            </w:r>
          </w:p>
        </w:tc>
        <w:tc>
          <w:tcPr>
            <w:tcW w:w="7512" w:type="dxa"/>
          </w:tcPr>
          <w:p w14:paraId="606649E6" w14:textId="77777777" w:rsidR="0097798A" w:rsidRDefault="00000000">
            <w:pPr>
              <w:cnfStyle w:val="000000000000" w:firstRow="0" w:lastRow="0" w:firstColumn="0" w:lastColumn="0" w:oddVBand="0" w:evenVBand="0" w:oddHBand="0" w:evenHBand="0" w:firstRowFirstColumn="0" w:firstRowLastColumn="0" w:lastRowFirstColumn="0" w:lastRowLastColumn="0"/>
            </w:pPr>
            <w:r>
              <w:t>0,04</w:t>
            </w:r>
          </w:p>
        </w:tc>
      </w:tr>
    </w:tbl>
    <w:p w14:paraId="2D5E48AA" w14:textId="77777777" w:rsidR="0097798A" w:rsidRDefault="0097798A">
      <w:pPr>
        <w:tabs>
          <w:tab w:val="left" w:pos="6264"/>
        </w:tabs>
        <w:spacing w:after="0"/>
      </w:pPr>
    </w:p>
    <w:tbl>
      <w:tblPr>
        <w:tblStyle w:val="ae"/>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421"/>
        <w:gridCol w:w="8646"/>
      </w:tblGrid>
      <w:tr w:rsidR="0097798A" w14:paraId="1A2BD2C8" w14:textId="77777777" w:rsidTr="0097798A">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151678FA" w14:textId="77777777" w:rsidR="0097798A" w:rsidRDefault="00000000">
            <w:pPr>
              <w:rPr>
                <w:color w:val="F2F2F2"/>
                <w:sz w:val="24"/>
                <w:szCs w:val="24"/>
              </w:rPr>
            </w:pPr>
            <w:r>
              <w:rPr>
                <w:color w:val="F2F2F2"/>
                <w:sz w:val="24"/>
                <w:szCs w:val="24"/>
              </w:rPr>
              <w:t>LEERRESULTATEN</w:t>
            </w:r>
          </w:p>
        </w:tc>
      </w:tr>
      <w:tr w:rsidR="0097798A" w14:paraId="130C53B2" w14:textId="77777777" w:rsidTr="0097798A">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421" w:type="dxa"/>
          </w:tcPr>
          <w:p w14:paraId="1E4212D5" w14:textId="77777777" w:rsidR="0097798A" w:rsidRDefault="00000000">
            <w:pPr>
              <w:rPr>
                <w:color w:val="F2F2F2"/>
                <w:sz w:val="24"/>
                <w:szCs w:val="24"/>
              </w:rPr>
            </w:pPr>
            <w:r>
              <w:t>1</w:t>
            </w:r>
          </w:p>
        </w:tc>
        <w:tc>
          <w:tcPr>
            <w:tcW w:w="8646" w:type="dxa"/>
          </w:tcPr>
          <w:p w14:paraId="67D9367D" w14:textId="77777777" w:rsidR="0097798A" w:rsidRDefault="00000000">
            <w:pPr>
              <w:cnfStyle w:val="000000100000" w:firstRow="0" w:lastRow="0" w:firstColumn="0" w:lastColumn="0" w:oddVBand="0" w:evenVBand="0" w:oddHBand="1" w:evenHBand="0" w:firstRowFirstColumn="0" w:firstRowLastColumn="0" w:lastRowFirstColumn="0" w:lastRowLastColumn="0"/>
            </w:pPr>
            <w:r>
              <w:t xml:space="preserve">Begrijp de doelstellingen en de betekenis van het </w:t>
            </w:r>
            <w:r>
              <w:rPr>
                <w:b/>
              </w:rPr>
              <w:t xml:space="preserve">TINKER-project </w:t>
            </w:r>
            <w:r>
              <w:t>in het informaticaonderwijs</w:t>
            </w:r>
          </w:p>
        </w:tc>
      </w:tr>
      <w:tr w:rsidR="0097798A" w14:paraId="0F47E3A7" w14:textId="77777777" w:rsidTr="0097798A">
        <w:trPr>
          <w:trHeight w:val="417"/>
        </w:trPr>
        <w:tc>
          <w:tcPr>
            <w:cnfStyle w:val="001000000000" w:firstRow="0" w:lastRow="0" w:firstColumn="1" w:lastColumn="0" w:oddVBand="0" w:evenVBand="0" w:oddHBand="0" w:evenHBand="0" w:firstRowFirstColumn="0" w:firstRowLastColumn="0" w:lastRowFirstColumn="0" w:lastRowLastColumn="0"/>
            <w:tcW w:w="421" w:type="dxa"/>
          </w:tcPr>
          <w:p w14:paraId="5AF397EC" w14:textId="77777777" w:rsidR="0097798A" w:rsidRDefault="00000000">
            <w:r>
              <w:t>2</w:t>
            </w:r>
          </w:p>
        </w:tc>
        <w:tc>
          <w:tcPr>
            <w:tcW w:w="8646" w:type="dxa"/>
          </w:tcPr>
          <w:p w14:paraId="4E1824C8" w14:textId="77777777" w:rsidR="0097798A" w:rsidRDefault="00000000">
            <w:pPr>
              <w:cnfStyle w:val="000000000000" w:firstRow="0" w:lastRow="0" w:firstColumn="0" w:lastColumn="0" w:oddVBand="0" w:evenVBand="0" w:oddHBand="0" w:evenHBand="0" w:firstRowFirstColumn="0" w:firstRowLastColumn="0" w:lastRowFirstColumn="0" w:lastRowLastColumn="0"/>
            </w:pPr>
            <w:r>
              <w:t xml:space="preserve">Identificeer en som de belangrijkste </w:t>
            </w:r>
            <w:r>
              <w:rPr>
                <w:b/>
              </w:rPr>
              <w:t xml:space="preserve">informatiegebieden op </w:t>
            </w:r>
            <w:r>
              <w:t>, zoals geschetst door de Informatics4All-coalitie</w:t>
            </w:r>
          </w:p>
        </w:tc>
      </w:tr>
      <w:tr w:rsidR="0097798A" w14:paraId="40010C60" w14:textId="77777777" w:rsidTr="0097798A">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421" w:type="dxa"/>
          </w:tcPr>
          <w:p w14:paraId="53F52CB9" w14:textId="77777777" w:rsidR="0097798A" w:rsidRDefault="00000000">
            <w:r>
              <w:t>3</w:t>
            </w:r>
          </w:p>
        </w:tc>
        <w:tc>
          <w:tcPr>
            <w:tcW w:w="8646" w:type="dxa"/>
          </w:tcPr>
          <w:p w14:paraId="7FC191BD" w14:textId="77777777" w:rsidR="0097798A" w:rsidRDefault="00000000">
            <w:pPr>
              <w:cnfStyle w:val="000000100000" w:firstRow="0" w:lastRow="0" w:firstColumn="0" w:lastColumn="0" w:oddVBand="0" w:evenVBand="0" w:oddHBand="1" w:evenHBand="0" w:firstRowFirstColumn="0" w:firstRowLastColumn="0" w:lastRowFirstColumn="0" w:lastRowLastColumn="0"/>
              <w:rPr>
                <w:b/>
              </w:rPr>
            </w:pPr>
            <w:r>
              <w:t xml:space="preserve">Definieer wat </w:t>
            </w:r>
            <w:r>
              <w:rPr>
                <w:b/>
              </w:rPr>
              <w:t xml:space="preserve">authentiek leren is </w:t>
            </w:r>
            <w:r>
              <w:t xml:space="preserve">en wat de belangrijkste </w:t>
            </w:r>
            <w:r>
              <w:rPr>
                <w:b/>
              </w:rPr>
              <w:t>principes ervan zijn</w:t>
            </w:r>
          </w:p>
        </w:tc>
      </w:tr>
      <w:tr w:rsidR="0097798A" w14:paraId="20930890" w14:textId="77777777" w:rsidTr="0097798A">
        <w:trPr>
          <w:trHeight w:val="409"/>
        </w:trPr>
        <w:tc>
          <w:tcPr>
            <w:cnfStyle w:val="001000000000" w:firstRow="0" w:lastRow="0" w:firstColumn="1" w:lastColumn="0" w:oddVBand="0" w:evenVBand="0" w:oddHBand="0" w:evenHBand="0" w:firstRowFirstColumn="0" w:firstRowLastColumn="0" w:lastRowFirstColumn="0" w:lastRowLastColumn="0"/>
            <w:tcW w:w="421" w:type="dxa"/>
          </w:tcPr>
          <w:p w14:paraId="03449D83" w14:textId="77777777" w:rsidR="0097798A" w:rsidRDefault="00000000">
            <w:r>
              <w:t>4</w:t>
            </w:r>
          </w:p>
        </w:tc>
        <w:tc>
          <w:tcPr>
            <w:tcW w:w="8646" w:type="dxa"/>
          </w:tcPr>
          <w:p w14:paraId="7A5B6DDF" w14:textId="77777777" w:rsidR="0097798A" w:rsidRDefault="00000000">
            <w:pPr>
              <w:cnfStyle w:val="000000000000" w:firstRow="0" w:lastRow="0" w:firstColumn="0" w:lastColumn="0" w:oddVBand="0" w:evenVBand="0" w:oddHBand="0" w:evenHBand="0" w:firstRowFirstColumn="0" w:firstRowLastColumn="0" w:lastRowFirstColumn="0" w:lastRowLastColumn="0"/>
            </w:pPr>
            <w:r>
              <w:t>Erken het belang van authentiek leren bij het bevorderen van een genderinclusieve omgeving</w:t>
            </w:r>
          </w:p>
        </w:tc>
      </w:tr>
      <w:tr w:rsidR="0097798A" w14:paraId="5F6770DE" w14:textId="77777777" w:rsidTr="0097798A">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421" w:type="dxa"/>
          </w:tcPr>
          <w:p w14:paraId="43BC5328" w14:textId="77777777" w:rsidR="0097798A" w:rsidRDefault="00000000">
            <w:r>
              <w:t>5</w:t>
            </w:r>
          </w:p>
        </w:tc>
        <w:tc>
          <w:tcPr>
            <w:tcW w:w="8646" w:type="dxa"/>
          </w:tcPr>
          <w:p w14:paraId="2ACEED04" w14:textId="77777777" w:rsidR="0097798A" w:rsidRDefault="00000000">
            <w:pPr>
              <w:cnfStyle w:val="000000100000" w:firstRow="0" w:lastRow="0" w:firstColumn="0" w:lastColumn="0" w:oddVBand="0" w:evenVBand="0" w:oddHBand="1" w:evenHBand="0" w:firstRowFirstColumn="0" w:firstRowLastColumn="0" w:lastRowFirstColumn="0" w:lastRowLastColumn="0"/>
            </w:pPr>
            <w:r>
              <w:t xml:space="preserve">Overweeg en pas </w:t>
            </w:r>
            <w:r>
              <w:rPr>
                <w:b/>
              </w:rPr>
              <w:t xml:space="preserve">praktische methoden </w:t>
            </w:r>
            <w:r>
              <w:t>toe om authentieke en genderinclusieve leerstrategieën in de klas te integreren</w:t>
            </w:r>
          </w:p>
        </w:tc>
      </w:tr>
    </w:tbl>
    <w:p w14:paraId="1E61DA41" w14:textId="77777777" w:rsidR="0097798A" w:rsidRDefault="0097798A">
      <w:pPr>
        <w:tabs>
          <w:tab w:val="left" w:pos="6264"/>
        </w:tabs>
        <w:spacing w:after="0"/>
      </w:pPr>
    </w:p>
    <w:p w14:paraId="2AFEAEC8" w14:textId="77777777" w:rsidR="0097798A" w:rsidRDefault="0097798A">
      <w:pPr>
        <w:tabs>
          <w:tab w:val="left" w:pos="6264"/>
        </w:tabs>
        <w:spacing w:after="0"/>
      </w:pPr>
    </w:p>
    <w:p w14:paraId="0783E6DB" w14:textId="77777777" w:rsidR="0097798A" w:rsidRDefault="0097798A">
      <w:pPr>
        <w:tabs>
          <w:tab w:val="left" w:pos="6264"/>
        </w:tabs>
        <w:spacing w:after="0"/>
      </w:pPr>
    </w:p>
    <w:tbl>
      <w:tblPr>
        <w:tblStyle w:val="af"/>
        <w:tblpPr w:leftFromText="180" w:rightFromText="180" w:vertAnchor="text" w:tblpY="224"/>
        <w:tblW w:w="9088"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562"/>
        <w:gridCol w:w="3969"/>
        <w:gridCol w:w="567"/>
        <w:gridCol w:w="3990"/>
      </w:tblGrid>
      <w:tr w:rsidR="0097798A" w14:paraId="1F0642AF" w14:textId="77777777" w:rsidTr="0097798A">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88" w:type="dxa"/>
            <w:gridSpan w:val="4"/>
          </w:tcPr>
          <w:p w14:paraId="6A3C1BE0" w14:textId="77777777" w:rsidR="0097798A" w:rsidRDefault="00000000">
            <w:pPr>
              <w:rPr>
                <w:color w:val="F2F2F2"/>
                <w:sz w:val="24"/>
                <w:szCs w:val="24"/>
              </w:rPr>
            </w:pPr>
            <w:r>
              <w:rPr>
                <w:color w:val="F2F2F2"/>
                <w:sz w:val="24"/>
                <w:szCs w:val="24"/>
              </w:rPr>
              <w:lastRenderedPageBreak/>
              <w:t>ONDERWIJSMETHODEN (selecteer alle van toepassing zijnde opties)</w:t>
            </w:r>
          </w:p>
        </w:tc>
      </w:tr>
      <w:tr w:rsidR="0097798A" w14:paraId="2668A639" w14:textId="77777777" w:rsidTr="0097798A">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562" w:type="dxa"/>
            <w:vAlign w:val="center"/>
          </w:tcPr>
          <w:p w14:paraId="4E38F30A" w14:textId="77777777" w:rsidR="0097798A" w:rsidRDefault="00000000">
            <w:pPr>
              <w:jc w:val="center"/>
            </w:pPr>
            <w:r>
              <w:t>√</w:t>
            </w:r>
          </w:p>
        </w:tc>
        <w:tc>
          <w:tcPr>
            <w:tcW w:w="3969" w:type="dxa"/>
          </w:tcPr>
          <w:p w14:paraId="79D09AB3" w14:textId="77777777" w:rsidR="0097798A" w:rsidRDefault="00000000">
            <w:pPr>
              <w:cnfStyle w:val="000000100000" w:firstRow="0" w:lastRow="0" w:firstColumn="0" w:lastColumn="0" w:oddVBand="0" w:evenVBand="0" w:oddHBand="1" w:evenHBand="0" w:firstRowFirstColumn="0" w:firstRowLastColumn="0" w:lastRowFirstColumn="0" w:lastRowLastColumn="0"/>
            </w:pPr>
            <w:r>
              <w:t>Leren door te doen</w:t>
            </w:r>
          </w:p>
        </w:tc>
        <w:tc>
          <w:tcPr>
            <w:tcW w:w="567" w:type="dxa"/>
            <w:vAlign w:val="center"/>
          </w:tcPr>
          <w:p w14:paraId="52CBBD96" w14:textId="77777777" w:rsidR="0097798A" w:rsidRDefault="00000000">
            <w:pPr>
              <w:jc w:val="center"/>
              <w:cnfStyle w:val="000000100000" w:firstRow="0" w:lastRow="0" w:firstColumn="0" w:lastColumn="0" w:oddVBand="0" w:evenVBand="0" w:oddHBand="1" w:evenHBand="0" w:firstRowFirstColumn="0" w:firstRowLastColumn="0" w:lastRowFirstColumn="0" w:lastRowLastColumn="0"/>
            </w:pPr>
            <w:r>
              <w:t>√</w:t>
            </w:r>
          </w:p>
        </w:tc>
        <w:tc>
          <w:tcPr>
            <w:tcW w:w="3973" w:type="dxa"/>
          </w:tcPr>
          <w:p w14:paraId="6D35075F" w14:textId="77777777" w:rsidR="0097798A" w:rsidRDefault="00000000">
            <w:pPr>
              <w:cnfStyle w:val="000000100000" w:firstRow="0" w:lastRow="0" w:firstColumn="0" w:lastColumn="0" w:oddVBand="0" w:evenVBand="0" w:oddHBand="1" w:evenHBand="0" w:firstRowFirstColumn="0" w:firstRowLastColumn="0" w:lastRowFirstColumn="0" w:lastRowLastColumn="0"/>
            </w:pPr>
            <w:r>
              <w:t>Peer learning</w:t>
            </w:r>
          </w:p>
        </w:tc>
      </w:tr>
      <w:tr w:rsidR="0097798A" w14:paraId="29DA6A3F" w14:textId="77777777" w:rsidTr="0097798A">
        <w:trPr>
          <w:trHeight w:val="417"/>
        </w:trPr>
        <w:tc>
          <w:tcPr>
            <w:cnfStyle w:val="001000000000" w:firstRow="0" w:lastRow="0" w:firstColumn="1" w:lastColumn="0" w:oddVBand="0" w:evenVBand="0" w:oddHBand="0" w:evenHBand="0" w:firstRowFirstColumn="0" w:firstRowLastColumn="0" w:lastRowFirstColumn="0" w:lastRowLastColumn="0"/>
            <w:tcW w:w="562" w:type="dxa"/>
            <w:vAlign w:val="center"/>
          </w:tcPr>
          <w:p w14:paraId="17BDA2F7" w14:textId="77777777" w:rsidR="0097798A" w:rsidRDefault="0097798A">
            <w:pPr>
              <w:jc w:val="center"/>
            </w:pPr>
          </w:p>
        </w:tc>
        <w:tc>
          <w:tcPr>
            <w:tcW w:w="3969" w:type="dxa"/>
          </w:tcPr>
          <w:p w14:paraId="6121916E" w14:textId="77777777" w:rsidR="0097798A" w:rsidRDefault="00000000">
            <w:pPr>
              <w:cnfStyle w:val="000000000000" w:firstRow="0" w:lastRow="0" w:firstColumn="0" w:lastColumn="0" w:oddVBand="0" w:evenVBand="0" w:oddHBand="0" w:evenHBand="0" w:firstRowFirstColumn="0" w:firstRowLastColumn="0" w:lastRowFirstColumn="0" w:lastRowLastColumn="0"/>
            </w:pPr>
            <w:r>
              <w:t>Projectmatig leren</w:t>
            </w:r>
          </w:p>
        </w:tc>
        <w:tc>
          <w:tcPr>
            <w:tcW w:w="567" w:type="dxa"/>
            <w:vAlign w:val="center"/>
          </w:tcPr>
          <w:p w14:paraId="5FD50F89" w14:textId="77777777" w:rsidR="0097798A" w:rsidRDefault="0097798A">
            <w:pPr>
              <w:jc w:val="center"/>
              <w:cnfStyle w:val="000000000000" w:firstRow="0" w:lastRow="0" w:firstColumn="0" w:lastColumn="0" w:oddVBand="0" w:evenVBand="0" w:oddHBand="0" w:evenHBand="0" w:firstRowFirstColumn="0" w:firstRowLastColumn="0" w:lastRowFirstColumn="0" w:lastRowLastColumn="0"/>
            </w:pPr>
          </w:p>
        </w:tc>
        <w:tc>
          <w:tcPr>
            <w:tcW w:w="3973" w:type="dxa"/>
          </w:tcPr>
          <w:p w14:paraId="0BC1EE2A" w14:textId="77777777" w:rsidR="0097798A" w:rsidRDefault="00000000">
            <w:pPr>
              <w:cnfStyle w:val="000000000000" w:firstRow="0" w:lastRow="0" w:firstColumn="0" w:lastColumn="0" w:oddVBand="0" w:evenVBand="0" w:oddHBand="0" w:evenHBand="0" w:firstRowFirstColumn="0" w:firstRowLastColumn="0" w:lastRowFirstColumn="0" w:lastRowLastColumn="0"/>
            </w:pPr>
            <w:r>
              <w:t>Praktisch leren</w:t>
            </w:r>
          </w:p>
        </w:tc>
      </w:tr>
      <w:tr w:rsidR="0097798A" w14:paraId="062F8027" w14:textId="77777777" w:rsidTr="0097798A">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562" w:type="dxa"/>
            <w:vAlign w:val="center"/>
          </w:tcPr>
          <w:p w14:paraId="3B2AB413" w14:textId="77777777" w:rsidR="0097798A" w:rsidRDefault="00000000">
            <w:pPr>
              <w:jc w:val="center"/>
            </w:pPr>
            <w:r>
              <w:t>√</w:t>
            </w:r>
          </w:p>
        </w:tc>
        <w:tc>
          <w:tcPr>
            <w:tcW w:w="3969" w:type="dxa"/>
          </w:tcPr>
          <w:p w14:paraId="704B17CA" w14:textId="77777777" w:rsidR="0097798A" w:rsidRDefault="00000000">
            <w:pPr>
              <w:cnfStyle w:val="000000100000" w:firstRow="0" w:lastRow="0" w:firstColumn="0" w:lastColumn="0" w:oddVBand="0" w:evenVBand="0" w:oddHBand="1" w:evenHBand="0" w:firstRowFirstColumn="0" w:firstRowLastColumn="0" w:lastRowFirstColumn="0" w:lastRowLastColumn="0"/>
            </w:pPr>
            <w:r>
              <w:t>Actieve leerstrategieën</w:t>
            </w:r>
          </w:p>
        </w:tc>
        <w:tc>
          <w:tcPr>
            <w:tcW w:w="567" w:type="dxa"/>
            <w:vAlign w:val="center"/>
          </w:tcPr>
          <w:p w14:paraId="0BDC86E3" w14:textId="77777777" w:rsidR="0097798A" w:rsidRDefault="00000000">
            <w:pPr>
              <w:jc w:val="center"/>
              <w:cnfStyle w:val="000000100000" w:firstRow="0" w:lastRow="0" w:firstColumn="0" w:lastColumn="0" w:oddVBand="0" w:evenVBand="0" w:oddHBand="1" w:evenHBand="0" w:firstRowFirstColumn="0" w:firstRowLastColumn="0" w:lastRowFirstColumn="0" w:lastRowLastColumn="0"/>
            </w:pPr>
            <w:r>
              <w:t>√</w:t>
            </w:r>
          </w:p>
        </w:tc>
        <w:tc>
          <w:tcPr>
            <w:tcW w:w="3973" w:type="dxa"/>
          </w:tcPr>
          <w:p w14:paraId="262F7886" w14:textId="77777777" w:rsidR="0097798A" w:rsidRDefault="00000000">
            <w:pPr>
              <w:cnfStyle w:val="000000100000" w:firstRow="0" w:lastRow="0" w:firstColumn="0" w:lastColumn="0" w:oddVBand="0" w:evenVBand="0" w:oddHBand="1" w:evenHBand="0" w:firstRowFirstColumn="0" w:firstRowLastColumn="0" w:lastRowFirstColumn="0" w:lastRowLastColumn="0"/>
            </w:pPr>
            <w:r>
              <w:t>Samenwerkend leren</w:t>
            </w:r>
          </w:p>
        </w:tc>
      </w:tr>
      <w:tr w:rsidR="0097798A" w14:paraId="2796F317" w14:textId="77777777" w:rsidTr="0097798A">
        <w:trPr>
          <w:trHeight w:val="415"/>
        </w:trPr>
        <w:tc>
          <w:tcPr>
            <w:cnfStyle w:val="001000000000" w:firstRow="0" w:lastRow="0" w:firstColumn="1" w:lastColumn="0" w:oddVBand="0" w:evenVBand="0" w:oddHBand="0" w:evenHBand="0" w:firstRowFirstColumn="0" w:firstRowLastColumn="0" w:lastRowFirstColumn="0" w:lastRowLastColumn="0"/>
            <w:tcW w:w="562" w:type="dxa"/>
            <w:vAlign w:val="center"/>
          </w:tcPr>
          <w:p w14:paraId="675418FB" w14:textId="77777777" w:rsidR="0097798A" w:rsidRDefault="0097798A">
            <w:pPr>
              <w:jc w:val="center"/>
            </w:pPr>
          </w:p>
        </w:tc>
        <w:tc>
          <w:tcPr>
            <w:tcW w:w="3969" w:type="dxa"/>
          </w:tcPr>
          <w:p w14:paraId="204F3398" w14:textId="77777777" w:rsidR="0097798A" w:rsidRDefault="00000000">
            <w:pPr>
              <w:cnfStyle w:val="000000000000" w:firstRow="0" w:lastRow="0" w:firstColumn="0" w:lastColumn="0" w:oddVBand="0" w:evenVBand="0" w:oddHBand="0" w:evenHBand="0" w:firstRowFirstColumn="0" w:firstRowLastColumn="0" w:lastRowFirstColumn="0" w:lastRowLastColumn="0"/>
            </w:pPr>
            <w:r>
              <w:t>Gemengd leren</w:t>
            </w:r>
          </w:p>
        </w:tc>
        <w:tc>
          <w:tcPr>
            <w:tcW w:w="567" w:type="dxa"/>
            <w:vAlign w:val="center"/>
          </w:tcPr>
          <w:p w14:paraId="197B22F7" w14:textId="77777777" w:rsidR="0097798A" w:rsidRDefault="0097798A">
            <w:pPr>
              <w:jc w:val="center"/>
              <w:cnfStyle w:val="000000000000" w:firstRow="0" w:lastRow="0" w:firstColumn="0" w:lastColumn="0" w:oddVBand="0" w:evenVBand="0" w:oddHBand="0" w:evenHBand="0" w:firstRowFirstColumn="0" w:firstRowLastColumn="0" w:lastRowFirstColumn="0" w:lastRowLastColumn="0"/>
            </w:pPr>
          </w:p>
        </w:tc>
        <w:tc>
          <w:tcPr>
            <w:tcW w:w="3973" w:type="dxa"/>
          </w:tcPr>
          <w:p w14:paraId="23F921EB" w14:textId="77777777" w:rsidR="0097798A" w:rsidRDefault="0097798A">
            <w:pPr>
              <w:cnfStyle w:val="000000000000" w:firstRow="0" w:lastRow="0" w:firstColumn="0" w:lastColumn="0" w:oddVBand="0" w:evenVBand="0" w:oddHBand="0" w:evenHBand="0" w:firstRowFirstColumn="0" w:firstRowLastColumn="0" w:lastRowFirstColumn="0" w:lastRowLastColumn="0"/>
            </w:pPr>
          </w:p>
        </w:tc>
      </w:tr>
    </w:tbl>
    <w:p w14:paraId="64F86E1A" w14:textId="77777777" w:rsidR="0097798A" w:rsidRDefault="0097798A">
      <w:pPr>
        <w:tabs>
          <w:tab w:val="left" w:pos="6264"/>
        </w:tabs>
        <w:spacing w:after="0"/>
      </w:pPr>
    </w:p>
    <w:tbl>
      <w:tblPr>
        <w:tblStyle w:val="af0"/>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2122"/>
        <w:gridCol w:w="6945"/>
      </w:tblGrid>
      <w:tr w:rsidR="0097798A" w14:paraId="33D34941" w14:textId="77777777" w:rsidTr="0097798A">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29A4D6DB" w14:textId="77777777" w:rsidR="0097798A" w:rsidRDefault="00000000">
            <w:pPr>
              <w:rPr>
                <w:color w:val="F2F2F2"/>
                <w:sz w:val="24"/>
                <w:szCs w:val="24"/>
              </w:rPr>
            </w:pPr>
            <w:r>
              <w:rPr>
                <w:color w:val="F2F2F2"/>
                <w:sz w:val="24"/>
                <w:szCs w:val="24"/>
              </w:rPr>
              <w:t>LEERMATERIAAL</w:t>
            </w:r>
          </w:p>
        </w:tc>
      </w:tr>
      <w:tr w:rsidR="0097798A" w14:paraId="1AD5D4F8" w14:textId="77777777" w:rsidTr="0097798A">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2122" w:type="dxa"/>
          </w:tcPr>
          <w:p w14:paraId="4BAE1735" w14:textId="77777777" w:rsidR="0097798A" w:rsidRDefault="00000000">
            <w:pPr>
              <w:rPr>
                <w:color w:val="F2F2F2"/>
                <w:sz w:val="24"/>
                <w:szCs w:val="24"/>
              </w:rPr>
            </w:pPr>
            <w:r>
              <w:t>Benodigd materiaal</w:t>
            </w:r>
          </w:p>
        </w:tc>
        <w:tc>
          <w:tcPr>
            <w:tcW w:w="6945" w:type="dxa"/>
          </w:tcPr>
          <w:p w14:paraId="70BD28DD" w14:textId="77777777" w:rsidR="0097798A" w:rsidRDefault="00000000">
            <w:pPr>
              <w:numPr>
                <w:ilvl w:val="0"/>
                <w:numId w:val="6"/>
              </w:numPr>
              <w:cnfStyle w:val="000000100000" w:firstRow="0" w:lastRow="0" w:firstColumn="0" w:lastColumn="0" w:oddVBand="0" w:evenVBand="0" w:oddHBand="1" w:evenHBand="0" w:firstRowFirstColumn="0" w:firstRowLastColumn="0" w:lastRowFirstColumn="0" w:lastRowLastColumn="0"/>
            </w:pPr>
            <w:r>
              <w:t>PowerPoint-presentatie</w:t>
            </w:r>
          </w:p>
          <w:p w14:paraId="23D5939C" w14:textId="77777777" w:rsidR="0097798A" w:rsidRDefault="00000000">
            <w:pPr>
              <w:numPr>
                <w:ilvl w:val="0"/>
                <w:numId w:val="6"/>
              </w:numPr>
              <w:cnfStyle w:val="000000100000" w:firstRow="0" w:lastRow="0" w:firstColumn="0" w:lastColumn="0" w:oddVBand="0" w:evenVBand="0" w:oddHBand="1" w:evenHBand="0" w:firstRowFirstColumn="0" w:firstRowLastColumn="0" w:lastRowFirstColumn="0" w:lastRowLastColumn="0"/>
            </w:pPr>
            <w:r>
              <w:t>Tinker-bronnen:</w:t>
            </w:r>
          </w:p>
          <w:p w14:paraId="538C7BBF" w14:textId="77777777" w:rsidR="0097798A" w:rsidRDefault="00000000">
            <w:pPr>
              <w:numPr>
                <w:ilvl w:val="0"/>
                <w:numId w:val="1"/>
              </w:numPr>
              <w:cnfStyle w:val="000000100000" w:firstRow="0" w:lastRow="0" w:firstColumn="0" w:lastColumn="0" w:oddVBand="0" w:evenVBand="0" w:oddHBand="1" w:evenHBand="0" w:firstRowFirstColumn="0" w:firstRowLastColumn="0" w:lastRowFirstColumn="0" w:lastRowLastColumn="0"/>
            </w:pPr>
            <w:r>
              <w:t xml:space="preserve">Tinker Framework en Toolkit beschikbaar op: </w:t>
            </w:r>
            <w:hyperlink r:id="rId11">
              <w:r>
                <w:rPr>
                  <w:color w:val="1155CC"/>
                  <w:u w:val="single"/>
                </w:rPr>
                <w:t>https://tinker-project.eu/resources/framework-and-toolkit/</w:t>
              </w:r>
            </w:hyperlink>
            <w:r>
              <w:t xml:space="preserve"> </w:t>
            </w:r>
          </w:p>
          <w:p w14:paraId="4F743171" w14:textId="77777777" w:rsidR="0097798A" w:rsidRDefault="00000000">
            <w:pPr>
              <w:numPr>
                <w:ilvl w:val="0"/>
                <w:numId w:val="1"/>
              </w:numPr>
              <w:cnfStyle w:val="000000100000" w:firstRow="0" w:lastRow="0" w:firstColumn="0" w:lastColumn="0" w:oddVBand="0" w:evenVBand="0" w:oddHBand="1" w:evenHBand="0" w:firstRowFirstColumn="0" w:firstRowLastColumn="0" w:lastRowFirstColumn="0" w:lastRowLastColumn="0"/>
            </w:pPr>
            <w:r>
              <w:t xml:space="preserve">Tinker Transnational Report over de stand van zaken en behoeften beschikbaar op: </w:t>
            </w:r>
            <w:hyperlink r:id="rId12">
              <w:r>
                <w:rPr>
                  <w:color w:val="1155CC"/>
                  <w:u w:val="single"/>
                </w:rPr>
                <w:t>https://tinker-project.eu/resources/transnational-report-on-state-of-the-art-and-needs/</w:t>
              </w:r>
            </w:hyperlink>
            <w:r>
              <w:t xml:space="preserve"> </w:t>
            </w:r>
          </w:p>
          <w:p w14:paraId="37999AD6" w14:textId="77777777" w:rsidR="0097798A" w:rsidRDefault="00000000">
            <w:pPr>
              <w:numPr>
                <w:ilvl w:val="0"/>
                <w:numId w:val="1"/>
              </w:numPr>
              <w:cnfStyle w:val="000000100000" w:firstRow="0" w:lastRow="0" w:firstColumn="0" w:lastColumn="0" w:oddVBand="0" w:evenVBand="0" w:oddHBand="1" w:evenHBand="0" w:firstRowFirstColumn="0" w:firstRowLastColumn="0" w:lastRowFirstColumn="0" w:lastRowLastColumn="0"/>
            </w:pPr>
            <w:r>
              <w:t xml:space="preserve">Informatics4All Referentiekader beschikbaar op: </w:t>
            </w:r>
            <w:hyperlink r:id="rId13">
              <w:r>
                <w:rPr>
                  <w:color w:val="1155CC"/>
                  <w:u w:val="single"/>
                </w:rPr>
                <w:t>https://www.informaticsforall.org/the-informatics-reference-framework-for-school-release-february-2022/</w:t>
              </w:r>
            </w:hyperlink>
            <w:r>
              <w:t xml:space="preserve"> </w:t>
            </w:r>
          </w:p>
        </w:tc>
      </w:tr>
      <w:tr w:rsidR="0097798A" w14:paraId="0D1BD3EE" w14:textId="77777777" w:rsidTr="0097798A">
        <w:trPr>
          <w:trHeight w:val="417"/>
        </w:trPr>
        <w:tc>
          <w:tcPr>
            <w:cnfStyle w:val="001000000000" w:firstRow="0" w:lastRow="0" w:firstColumn="1" w:lastColumn="0" w:oddVBand="0" w:evenVBand="0" w:oddHBand="0" w:evenHBand="0" w:firstRowFirstColumn="0" w:firstRowLastColumn="0" w:lastRowFirstColumn="0" w:lastRowLastColumn="0"/>
            <w:tcW w:w="2122" w:type="dxa"/>
          </w:tcPr>
          <w:p w14:paraId="1857DDAD" w14:textId="77777777" w:rsidR="0097798A" w:rsidRDefault="00000000">
            <w:r>
              <w:t>Aanvullende bronnen</w:t>
            </w:r>
          </w:p>
        </w:tc>
        <w:tc>
          <w:tcPr>
            <w:tcW w:w="6945" w:type="dxa"/>
          </w:tcPr>
          <w:p w14:paraId="7DDFF66F" w14:textId="77777777" w:rsidR="0097798A" w:rsidRDefault="00000000">
            <w:pPr>
              <w:cnfStyle w:val="000000000000" w:firstRow="0" w:lastRow="0" w:firstColumn="0" w:lastColumn="0" w:oddVBand="0" w:evenVBand="0" w:oddHBand="0" w:evenHBand="0" w:firstRowFirstColumn="0" w:firstRowLastColumn="0" w:lastRowFirstColumn="0" w:lastRowLastColumn="0"/>
            </w:pPr>
            <w:r>
              <w:t>Hier vindt u aanvullende bronnen voor informaticaonderwijs in Europa:</w:t>
            </w:r>
          </w:p>
          <w:p w14:paraId="13FDF032" w14:textId="77777777" w:rsidR="0097798A" w:rsidRDefault="00000000">
            <w:pPr>
              <w:numPr>
                <w:ilvl w:val="0"/>
                <w:numId w:val="20"/>
              </w:numPr>
              <w:cnfStyle w:val="000000000000" w:firstRow="0" w:lastRow="0" w:firstColumn="0" w:lastColumn="0" w:oddVBand="0" w:evenVBand="0" w:oddHBand="0" w:evenHBand="0" w:firstRowFirstColumn="0" w:firstRowLastColumn="0" w:lastRowFirstColumn="0" w:lastRowLastColumn="0"/>
            </w:pPr>
            <w:r>
              <w:t xml:space="preserve">Europese Commissie. (2024). ICT-specialisten in dienstverband. Eurostat. Geraadpleegd op 17 december 2024 via </w:t>
            </w:r>
            <w:hyperlink r:id="rId14">
              <w:r>
                <w:rPr>
                  <w:color w:val="1155CC"/>
                  <w:u w:val="single"/>
                </w:rPr>
                <w:t>https://ec.europa.eu/eurostat/statistics-explained/index.php?title=ICT_specialists_in_employment</w:t>
              </w:r>
            </w:hyperlink>
            <w:r>
              <w:t xml:space="preserve">  </w:t>
            </w:r>
          </w:p>
          <w:p w14:paraId="0FF468FC" w14:textId="77777777" w:rsidR="0097798A" w:rsidRDefault="00000000">
            <w:pPr>
              <w:numPr>
                <w:ilvl w:val="0"/>
                <w:numId w:val="20"/>
              </w:numPr>
              <w:cnfStyle w:val="000000000000" w:firstRow="0" w:lastRow="0" w:firstColumn="0" w:lastColumn="0" w:oddVBand="0" w:evenVBand="0" w:oddHBand="0" w:evenHBand="0" w:firstRowFirstColumn="0" w:firstRowLastColumn="0" w:lastRowFirstColumn="0" w:lastRowLastColumn="0"/>
            </w:pPr>
            <w:r>
              <w:t xml:space="preserve">Europese Commissie, directoraat-generaal Communicatienetwerken, Inhoud en Technologie, (2019). 2e enquête onder scholen: ICT in het onderwijs: doelstelling 1: benchmark van de voortgang op het gebied van ICT op scholen, eindrapport, Publicatiebureau. </w:t>
            </w:r>
            <w:hyperlink r:id="rId15">
              <w:r>
                <w:rPr>
                  <w:color w:val="1155CC"/>
                  <w:u w:val="single"/>
                </w:rPr>
                <w:t>https://data.europa.eu/doi/10.2759/23401</w:t>
              </w:r>
            </w:hyperlink>
            <w:r>
              <w:t xml:space="preserve">  </w:t>
            </w:r>
          </w:p>
          <w:p w14:paraId="2E6C5594" w14:textId="77777777" w:rsidR="0097798A" w:rsidRDefault="00000000">
            <w:pPr>
              <w:numPr>
                <w:ilvl w:val="0"/>
                <w:numId w:val="20"/>
              </w:numPr>
              <w:cnfStyle w:val="000000000000" w:firstRow="0" w:lastRow="0" w:firstColumn="0" w:lastColumn="0" w:oddVBand="0" w:evenVBand="0" w:oddHBand="0" w:evenHBand="0" w:firstRowFirstColumn="0" w:firstRowLastColumn="0" w:lastRowFirstColumn="0" w:lastRowLastColumn="0"/>
            </w:pPr>
            <w:r>
              <w:t xml:space="preserve">Europese Commissie, Uitvoerend Agentschap voor onderwijs en cultuur (2022). Informaticaonderwijs op school in Europa, Publicatiebureau van de Europese Unie. </w:t>
            </w:r>
            <w:hyperlink r:id="rId16">
              <w:r>
                <w:rPr>
                  <w:color w:val="1155CC"/>
                  <w:u w:val="single"/>
                </w:rPr>
                <w:t>https://data.europa.eu/doi/10.2797/268406</w:t>
              </w:r>
            </w:hyperlink>
            <w:r>
              <w:t xml:space="preserve"> </w:t>
            </w:r>
          </w:p>
        </w:tc>
      </w:tr>
    </w:tbl>
    <w:p w14:paraId="7F9DF7AC" w14:textId="77777777" w:rsidR="0097798A" w:rsidRDefault="0097798A">
      <w:pPr>
        <w:tabs>
          <w:tab w:val="left" w:pos="1620"/>
        </w:tabs>
        <w:spacing w:after="0"/>
      </w:pPr>
    </w:p>
    <w:p w14:paraId="6A3373BF" w14:textId="77777777" w:rsidR="0097798A" w:rsidRDefault="0097798A">
      <w:pPr>
        <w:tabs>
          <w:tab w:val="left" w:pos="1620"/>
        </w:tabs>
        <w:spacing w:after="0"/>
      </w:pPr>
    </w:p>
    <w:p w14:paraId="52EC66BD" w14:textId="77777777" w:rsidR="0097798A" w:rsidRDefault="0097798A">
      <w:pPr>
        <w:tabs>
          <w:tab w:val="left" w:pos="1620"/>
        </w:tabs>
        <w:spacing w:after="0"/>
      </w:pPr>
    </w:p>
    <w:p w14:paraId="522E4045" w14:textId="77777777" w:rsidR="0097798A" w:rsidRDefault="0097798A">
      <w:pPr>
        <w:tabs>
          <w:tab w:val="left" w:pos="1620"/>
        </w:tabs>
        <w:spacing w:after="0"/>
      </w:pPr>
    </w:p>
    <w:p w14:paraId="53646836" w14:textId="77777777" w:rsidR="0097798A" w:rsidRDefault="0097798A">
      <w:pPr>
        <w:tabs>
          <w:tab w:val="left" w:pos="1620"/>
        </w:tabs>
        <w:spacing w:after="0"/>
      </w:pPr>
    </w:p>
    <w:p w14:paraId="4DFED4F4" w14:textId="77777777" w:rsidR="0097798A" w:rsidRDefault="0097798A">
      <w:pPr>
        <w:tabs>
          <w:tab w:val="left" w:pos="1620"/>
        </w:tabs>
        <w:spacing w:after="0"/>
      </w:pPr>
    </w:p>
    <w:p w14:paraId="7135E524" w14:textId="77777777" w:rsidR="00B9412E" w:rsidRDefault="00B9412E">
      <w:pPr>
        <w:tabs>
          <w:tab w:val="left" w:pos="1620"/>
        </w:tabs>
        <w:spacing w:after="0"/>
      </w:pPr>
    </w:p>
    <w:p w14:paraId="443C7FB7" w14:textId="77777777" w:rsidR="0097798A" w:rsidRDefault="0097798A">
      <w:pPr>
        <w:tabs>
          <w:tab w:val="left" w:pos="1620"/>
        </w:tabs>
        <w:spacing w:after="0"/>
      </w:pPr>
    </w:p>
    <w:p w14:paraId="5FFC589C" w14:textId="77777777" w:rsidR="0097798A" w:rsidRDefault="0097798A">
      <w:pPr>
        <w:tabs>
          <w:tab w:val="left" w:pos="1620"/>
        </w:tabs>
        <w:spacing w:after="0"/>
      </w:pPr>
    </w:p>
    <w:p w14:paraId="6EE03D4C" w14:textId="77777777" w:rsidR="0097798A" w:rsidRDefault="0097798A">
      <w:pPr>
        <w:tabs>
          <w:tab w:val="left" w:pos="1620"/>
        </w:tabs>
        <w:spacing w:after="0"/>
      </w:pPr>
    </w:p>
    <w:tbl>
      <w:tblPr>
        <w:tblStyle w:val="af1"/>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2122"/>
        <w:gridCol w:w="6945"/>
      </w:tblGrid>
      <w:tr w:rsidR="0097798A" w14:paraId="2F7F7D23" w14:textId="77777777" w:rsidTr="0097798A">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2B9C8AA4" w14:textId="77777777" w:rsidR="0097798A" w:rsidRDefault="00000000">
            <w:pPr>
              <w:rPr>
                <w:color w:val="F2F2F2"/>
                <w:sz w:val="24"/>
                <w:szCs w:val="24"/>
              </w:rPr>
            </w:pPr>
            <w:r>
              <w:rPr>
                <w:color w:val="F2F2F2"/>
                <w:sz w:val="24"/>
                <w:szCs w:val="24"/>
              </w:rPr>
              <w:lastRenderedPageBreak/>
              <w:t>EENHEID INHOUD</w:t>
            </w:r>
          </w:p>
        </w:tc>
      </w:tr>
      <w:tr w:rsidR="0097798A" w14:paraId="6A9EE25F" w14:textId="77777777" w:rsidTr="0097798A">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2122" w:type="dxa"/>
          </w:tcPr>
          <w:p w14:paraId="48F06D19" w14:textId="77777777" w:rsidR="0097798A" w:rsidRDefault="00000000">
            <w:r>
              <w:t>Invoering</w:t>
            </w:r>
          </w:p>
        </w:tc>
        <w:tc>
          <w:tcPr>
            <w:tcW w:w="6945" w:type="dxa"/>
            <w:tcBorders>
              <w:top w:val="nil"/>
              <w:left w:val="nil"/>
              <w:right w:val="nil"/>
            </w:tcBorders>
            <w:tcMar>
              <w:top w:w="0" w:type="dxa"/>
              <w:left w:w="180" w:type="dxa"/>
              <w:bottom w:w="0" w:type="dxa"/>
              <w:right w:w="180" w:type="dxa"/>
            </w:tcMar>
          </w:tcPr>
          <w:p w14:paraId="4A963990" w14:textId="77777777" w:rsidR="0097798A" w:rsidRDefault="00000000">
            <w:pPr>
              <w:cnfStyle w:val="000000100000" w:firstRow="0" w:lastRow="0" w:firstColumn="0" w:lastColumn="0" w:oddVBand="0" w:evenVBand="0" w:oddHBand="1" w:evenHBand="0" w:firstRowFirstColumn="0" w:firstRowLastColumn="0" w:lastRowFirstColumn="0" w:lastRowLastColumn="0"/>
              <w:rPr>
                <w:i/>
              </w:rPr>
            </w:pPr>
            <w:r>
              <w:rPr>
                <w:i/>
              </w:rPr>
              <w:t>In deze eenheid worden de volgende onderwerpen onderzocht (dia 6)</w:t>
            </w:r>
          </w:p>
          <w:p w14:paraId="002B2F38" w14:textId="77777777" w:rsidR="0097798A" w:rsidRDefault="00000000">
            <w:pPr>
              <w:numPr>
                <w:ilvl w:val="0"/>
                <w:numId w:val="10"/>
              </w:numPr>
              <w:cnfStyle w:val="000000100000" w:firstRow="0" w:lastRow="0" w:firstColumn="0" w:lastColumn="0" w:oddVBand="0" w:evenVBand="0" w:oddHBand="1" w:evenHBand="0" w:firstRowFirstColumn="0" w:firstRowLastColumn="0" w:lastRowFirstColumn="0" w:lastRowLastColumn="0"/>
              <w:rPr>
                <w:i/>
              </w:rPr>
            </w:pPr>
            <w:r>
              <w:rPr>
                <w:i/>
              </w:rPr>
              <w:t>inleiding tot het TINKER-project, de doelstellingen ervan en het TINKER-raamwerk</w:t>
            </w:r>
          </w:p>
          <w:p w14:paraId="13BF2C05" w14:textId="77777777" w:rsidR="0097798A" w:rsidRDefault="00000000">
            <w:pPr>
              <w:numPr>
                <w:ilvl w:val="0"/>
                <w:numId w:val="10"/>
              </w:numPr>
              <w:cnfStyle w:val="000000100000" w:firstRow="0" w:lastRow="0" w:firstColumn="0" w:lastColumn="0" w:oddVBand="0" w:evenVBand="0" w:oddHBand="1" w:evenHBand="0" w:firstRowFirstColumn="0" w:firstRowLastColumn="0" w:lastRowFirstColumn="0" w:lastRowLastColumn="0"/>
              <w:rPr>
                <w:i/>
              </w:rPr>
            </w:pPr>
            <w:r>
              <w:rPr>
                <w:i/>
              </w:rPr>
              <w:t>het belang van het onderwijzen van informatica in een authentieke en genderinclusieve aanpak</w:t>
            </w:r>
          </w:p>
          <w:p w14:paraId="280889E5" w14:textId="77777777" w:rsidR="0097798A" w:rsidRDefault="0097798A">
            <w:pPr>
              <w:ind w:left="720"/>
              <w:cnfStyle w:val="000000100000" w:firstRow="0" w:lastRow="0" w:firstColumn="0" w:lastColumn="0" w:oddVBand="0" w:evenVBand="0" w:oddHBand="1" w:evenHBand="0" w:firstRowFirstColumn="0" w:firstRowLastColumn="0" w:lastRowFirstColumn="0" w:lastRowLastColumn="0"/>
              <w:rPr>
                <w:i/>
              </w:rPr>
            </w:pPr>
          </w:p>
        </w:tc>
      </w:tr>
      <w:tr w:rsidR="0097798A" w14:paraId="6E9B3DF0" w14:textId="77777777" w:rsidTr="0097798A">
        <w:trPr>
          <w:trHeight w:val="417"/>
        </w:trPr>
        <w:tc>
          <w:tcPr>
            <w:cnfStyle w:val="001000000000" w:firstRow="0" w:lastRow="0" w:firstColumn="1" w:lastColumn="0" w:oddVBand="0" w:evenVBand="0" w:oddHBand="0" w:evenHBand="0" w:firstRowFirstColumn="0" w:firstRowLastColumn="0" w:lastRowFirstColumn="0" w:lastRowLastColumn="0"/>
            <w:tcW w:w="2122" w:type="dxa"/>
            <w:vMerge w:val="restart"/>
          </w:tcPr>
          <w:p w14:paraId="6C5F542A" w14:textId="77777777" w:rsidR="0097798A" w:rsidRDefault="00000000">
            <w:r>
              <w:t>Activiteiten</w:t>
            </w:r>
          </w:p>
          <w:p w14:paraId="202CC08D" w14:textId="77777777" w:rsidR="0097798A" w:rsidRDefault="0097798A"/>
        </w:tc>
        <w:tc>
          <w:tcPr>
            <w:tcW w:w="6945" w:type="dxa"/>
          </w:tcPr>
          <w:p w14:paraId="6FE3AD46" w14:textId="77777777" w:rsidR="0097798A" w:rsidRDefault="00000000">
            <w:pPr>
              <w:pStyle w:val="Kop3"/>
              <w:pBdr>
                <w:top w:val="nil"/>
                <w:left w:val="nil"/>
                <w:bottom w:val="nil"/>
                <w:right w:val="nil"/>
                <w:between w:val="nil"/>
              </w:pBdr>
              <w:spacing w:after="80"/>
              <w:cnfStyle w:val="000000000000" w:firstRow="0" w:lastRow="0" w:firstColumn="0" w:lastColumn="0" w:oddVBand="0" w:evenVBand="0" w:oddHBand="0" w:evenHBand="0" w:firstRowFirstColumn="0" w:firstRowLastColumn="0" w:lastRowFirstColumn="0" w:lastRowLastColumn="0"/>
              <w:rPr>
                <w:i w:val="0"/>
                <w:u w:val="single"/>
              </w:rPr>
            </w:pPr>
            <w:bookmarkStart w:id="0" w:name="_heading=h.qvar1wc6o1dk" w:colFirst="0" w:colLast="0"/>
            <w:bookmarkEnd w:id="0"/>
            <w:r>
              <w:rPr>
                <w:i w:val="0"/>
                <w:u w:val="single"/>
              </w:rPr>
              <w:t xml:space="preserve">1. </w:t>
            </w:r>
            <w:r>
              <w:rPr>
                <w:i w:val="0"/>
                <w:szCs w:val="26"/>
                <w:u w:val="single"/>
              </w:rPr>
              <w:t xml:space="preserve">Welkom </w:t>
            </w:r>
            <w:r>
              <w:rPr>
                <w:i w:val="0"/>
                <w:u w:val="single"/>
              </w:rPr>
              <w:t>en ijsbreker (10 min )</w:t>
            </w:r>
          </w:p>
          <w:p w14:paraId="0C7B3E49" w14:textId="77777777" w:rsidR="0097798A" w:rsidRDefault="00000000">
            <w:pPr>
              <w:cnfStyle w:val="000000000000" w:firstRow="0" w:lastRow="0" w:firstColumn="0" w:lastColumn="0" w:oddVBand="0" w:evenVBand="0" w:oddHBand="0" w:evenHBand="0" w:firstRowFirstColumn="0" w:firstRowLastColumn="0" w:lastRowFirstColumn="0" w:lastRowLastColumn="0"/>
            </w:pPr>
            <w:r>
              <w:br/>
              <w:t>Dia 7</w:t>
            </w:r>
          </w:p>
          <w:p w14:paraId="6F1120B4" w14:textId="77777777" w:rsidR="0097798A" w:rsidRDefault="00000000">
            <w:pPr>
              <w:cnfStyle w:val="000000000000" w:firstRow="0" w:lastRow="0" w:firstColumn="0" w:lastColumn="0" w:oddVBand="0" w:evenVBand="0" w:oddHBand="0" w:evenHBand="0" w:firstRowFirstColumn="0" w:firstRowLastColumn="0" w:lastRowFirstColumn="0" w:lastRowLastColumn="0"/>
            </w:pPr>
            <w:r>
              <w:t>Doel: Deze ijsbreker helpt leraren om na te denken over hun lespraktijk en creëert de basis voor zelfreflectie.</w:t>
            </w:r>
          </w:p>
          <w:p w14:paraId="7F207D57" w14:textId="77777777" w:rsidR="0097798A" w:rsidRDefault="00000000">
            <w:pPr>
              <w:numPr>
                <w:ilvl w:val="0"/>
                <w:numId w:val="16"/>
              </w:numPr>
              <w:cnfStyle w:val="000000000000" w:firstRow="0" w:lastRow="0" w:firstColumn="0" w:lastColumn="0" w:oddVBand="0" w:evenVBand="0" w:oddHBand="0" w:evenHBand="0" w:firstRowFirstColumn="0" w:firstRowLastColumn="0" w:lastRowFirstColumn="0" w:lastRowLastColumn="0"/>
            </w:pPr>
            <w:r>
              <w:t>Hartelijk welkom</w:t>
            </w:r>
          </w:p>
          <w:p w14:paraId="1C757ECC" w14:textId="77777777" w:rsidR="0097798A" w:rsidRDefault="00000000">
            <w:pPr>
              <w:numPr>
                <w:ilvl w:val="0"/>
                <w:numId w:val="16"/>
              </w:numPr>
              <w:cnfStyle w:val="000000000000" w:firstRow="0" w:lastRow="0" w:firstColumn="0" w:lastColumn="0" w:oddVBand="0" w:evenVBand="0" w:oddHBand="0" w:evenHBand="0" w:firstRowFirstColumn="0" w:firstRowLastColumn="0" w:lastRowFirstColumn="0" w:lastRowLastColumn="0"/>
            </w:pPr>
            <w:r>
              <w:t>Begin met het volgende: "Denk aan een les die je onlangs hebt gegeven. Denk na over de belangrijkste manieren waarop je die hebt gegeven (bijv. collegeaantekeningen, casestudies, projectmatig, enz.)."</w:t>
            </w:r>
          </w:p>
          <w:p w14:paraId="628E2C41" w14:textId="77777777" w:rsidR="0097798A" w:rsidRDefault="00000000">
            <w:pPr>
              <w:numPr>
                <w:ilvl w:val="0"/>
                <w:numId w:val="16"/>
              </w:numPr>
              <w:cnfStyle w:val="000000000000" w:firstRow="0" w:lastRow="0" w:firstColumn="0" w:lastColumn="0" w:oddVBand="0" w:evenVBand="0" w:oddHBand="0" w:evenHBand="0" w:firstRowFirstColumn="0" w:firstRowLastColumn="0" w:lastRowFirstColumn="0" w:lastRowLastColumn="0"/>
            </w:pPr>
            <w:r>
              <w:t>Vraag de deelnemers om hun inzichten te delen door hun ideeën vast te leggen op een samenwerkingshulpmiddel, zoals Padlet.</w:t>
            </w:r>
          </w:p>
          <w:p w14:paraId="034492C8" w14:textId="77777777" w:rsidR="0097798A" w:rsidRDefault="00000000">
            <w:pPr>
              <w:numPr>
                <w:ilvl w:val="0"/>
                <w:numId w:val="16"/>
              </w:numPr>
              <w:cnfStyle w:val="000000000000" w:firstRow="0" w:lastRow="0" w:firstColumn="0" w:lastColumn="0" w:oddVBand="0" w:evenVBand="0" w:oddHBand="0" w:evenHBand="0" w:firstRowFirstColumn="0" w:firstRowLastColumn="0" w:lastRowFirstColumn="0" w:lastRowLastColumn="0"/>
            </w:pPr>
            <w:r>
              <w:t>Leg het hoofdthema van deze eenheid en de verwachte resultaten uit.</w:t>
            </w:r>
          </w:p>
          <w:p w14:paraId="78BFBBF9" w14:textId="77777777" w:rsidR="0097798A" w:rsidRDefault="0097798A">
            <w:pPr>
              <w:ind w:left="720"/>
              <w:cnfStyle w:val="000000000000" w:firstRow="0" w:lastRow="0" w:firstColumn="0" w:lastColumn="0" w:oddVBand="0" w:evenVBand="0" w:oddHBand="0" w:evenHBand="0" w:firstRowFirstColumn="0" w:firstRowLastColumn="0" w:lastRowFirstColumn="0" w:lastRowLastColumn="0"/>
            </w:pPr>
          </w:p>
        </w:tc>
      </w:tr>
      <w:tr w:rsidR="0097798A" w14:paraId="69FBAC9C" w14:textId="77777777" w:rsidTr="0097798A">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54A4021E" w14:textId="77777777" w:rsidR="0097798A" w:rsidRDefault="0097798A">
            <w:pPr>
              <w:widowControl w:val="0"/>
              <w:pBdr>
                <w:top w:val="nil"/>
                <w:left w:val="nil"/>
                <w:bottom w:val="nil"/>
                <w:right w:val="nil"/>
                <w:between w:val="nil"/>
              </w:pBdr>
              <w:spacing w:line="276" w:lineRule="auto"/>
            </w:pPr>
          </w:p>
        </w:tc>
        <w:tc>
          <w:tcPr>
            <w:tcW w:w="6945" w:type="dxa"/>
          </w:tcPr>
          <w:p w14:paraId="32F22253" w14:textId="77777777" w:rsidR="0097798A" w:rsidRDefault="00000000">
            <w:pPr>
              <w:pStyle w:val="Kop3"/>
              <w:pBdr>
                <w:top w:val="nil"/>
                <w:left w:val="nil"/>
                <w:bottom w:val="nil"/>
                <w:right w:val="nil"/>
                <w:between w:val="nil"/>
              </w:pBdr>
              <w:spacing w:after="80"/>
              <w:cnfStyle w:val="000000100000" w:firstRow="0" w:lastRow="0" w:firstColumn="0" w:lastColumn="0" w:oddVBand="0" w:evenVBand="0" w:oddHBand="1" w:evenHBand="0" w:firstRowFirstColumn="0" w:firstRowLastColumn="0" w:lastRowFirstColumn="0" w:lastRowLastColumn="0"/>
              <w:rPr>
                <w:i w:val="0"/>
                <w:u w:val="single"/>
              </w:rPr>
            </w:pPr>
            <w:bookmarkStart w:id="1" w:name="_heading=h.jla5ule30zmj" w:colFirst="0" w:colLast="0"/>
            <w:bookmarkEnd w:id="1"/>
            <w:r>
              <w:rPr>
                <w:i w:val="0"/>
                <w:u w:val="single"/>
              </w:rPr>
              <w:t xml:space="preserve">2. Het TINKER-project </w:t>
            </w:r>
            <w:r>
              <w:rPr>
                <w:i w:val="0"/>
                <w:szCs w:val="26"/>
                <w:u w:val="single"/>
              </w:rPr>
              <w:t>begrijpen (10 min)</w:t>
            </w:r>
          </w:p>
          <w:p w14:paraId="0E1B9370" w14:textId="77777777" w:rsidR="0097798A" w:rsidRDefault="0097798A">
            <w:pPr>
              <w:cnfStyle w:val="000000100000" w:firstRow="0" w:lastRow="0" w:firstColumn="0" w:lastColumn="0" w:oddVBand="0" w:evenVBand="0" w:oddHBand="1" w:evenHBand="0" w:firstRowFirstColumn="0" w:firstRowLastColumn="0" w:lastRowFirstColumn="0" w:lastRowLastColumn="0"/>
            </w:pPr>
          </w:p>
          <w:p w14:paraId="52F3D587" w14:textId="77777777" w:rsidR="0097798A" w:rsidRDefault="00000000">
            <w:pPr>
              <w:jc w:val="both"/>
              <w:cnfStyle w:val="000000100000" w:firstRow="0" w:lastRow="0" w:firstColumn="0" w:lastColumn="0" w:oddVBand="0" w:evenVBand="0" w:oddHBand="1" w:evenHBand="0" w:firstRowFirstColumn="0" w:firstRowLastColumn="0" w:lastRowFirstColumn="0" w:lastRowLastColumn="0"/>
            </w:pPr>
            <w:r>
              <w:t>Doel: Deze activiteit helpt docenten het TINKER-project beter te begrijpen en waarom het nodig is informatica op een inclusieve en genderinclusieve manier te onderwijzen.</w:t>
            </w:r>
          </w:p>
          <w:p w14:paraId="6F536B77" w14:textId="77777777" w:rsidR="0097798A" w:rsidRDefault="0097798A">
            <w:pPr>
              <w:cnfStyle w:val="000000100000" w:firstRow="0" w:lastRow="0" w:firstColumn="0" w:lastColumn="0" w:oddVBand="0" w:evenVBand="0" w:oddHBand="1" w:evenHBand="0" w:firstRowFirstColumn="0" w:firstRowLastColumn="0" w:lastRowFirstColumn="0" w:lastRowLastColumn="0"/>
            </w:pPr>
          </w:p>
          <w:p w14:paraId="6E4EA2BF" w14:textId="77777777" w:rsidR="0097798A" w:rsidRDefault="00000000">
            <w:pPr>
              <w:jc w:val="both"/>
              <w:cnfStyle w:val="000000100000" w:firstRow="0" w:lastRow="0" w:firstColumn="0" w:lastColumn="0" w:oddVBand="0" w:evenVBand="0" w:oddHBand="1" w:evenHBand="0" w:firstRowFirstColumn="0" w:firstRowLastColumn="0" w:lastRowFirstColumn="0" w:lastRowLastColumn="0"/>
              <w:rPr>
                <w:b/>
              </w:rPr>
            </w:pPr>
            <w:r>
              <w:rPr>
                <w:b/>
              </w:rPr>
              <w:t>2.1. Inleiding tot het TINKER-project</w:t>
            </w:r>
          </w:p>
          <w:p w14:paraId="59C67697" w14:textId="77777777" w:rsidR="0097798A" w:rsidRDefault="00000000">
            <w:pPr>
              <w:numPr>
                <w:ilvl w:val="0"/>
                <w:numId w:val="7"/>
              </w:numPr>
              <w:jc w:val="both"/>
              <w:cnfStyle w:val="000000100000" w:firstRow="0" w:lastRow="0" w:firstColumn="0" w:lastColumn="0" w:oddVBand="0" w:evenVBand="0" w:oddHBand="1" w:evenHBand="0" w:firstRowFirstColumn="0" w:firstRowLastColumn="0" w:lastRowFirstColumn="0" w:lastRowLastColumn="0"/>
            </w:pPr>
            <w:r>
              <w:t>Leg uit waar het TINKER-project over gaat (dia's 8, 9)</w:t>
            </w:r>
          </w:p>
          <w:p w14:paraId="2DC06CC7" w14:textId="77777777" w:rsidR="0097798A" w:rsidRDefault="0097798A">
            <w:pPr>
              <w:jc w:val="both"/>
              <w:cnfStyle w:val="000000100000" w:firstRow="0" w:lastRow="0" w:firstColumn="0" w:lastColumn="0" w:oddVBand="0" w:evenVBand="0" w:oddHBand="1" w:evenHBand="0" w:firstRowFirstColumn="0" w:firstRowLastColumn="0" w:lastRowFirstColumn="0" w:lastRowLastColumn="0"/>
            </w:pPr>
          </w:p>
          <w:p w14:paraId="4A19D3AD" w14:textId="77777777" w:rsidR="0097798A" w:rsidRDefault="00000000">
            <w:pPr>
              <w:jc w:val="both"/>
              <w:cnfStyle w:val="000000100000" w:firstRow="0" w:lastRow="0" w:firstColumn="0" w:lastColumn="0" w:oddVBand="0" w:evenVBand="0" w:oddHBand="1" w:evenHBand="0" w:firstRowFirstColumn="0" w:firstRowLastColumn="0" w:lastRowFirstColumn="0" w:lastRowLastColumn="0"/>
              <w:rPr>
                <w:b/>
              </w:rPr>
            </w:pPr>
            <w:r>
              <w:rPr>
                <w:b/>
              </w:rPr>
              <w:t xml:space="preserve">2.2. De noodzaak van de TINKER-aanpak </w:t>
            </w:r>
            <w:r>
              <w:t>(dia 10, 11)</w:t>
            </w:r>
          </w:p>
          <w:p w14:paraId="5BDA7554" w14:textId="77777777" w:rsidR="0097798A" w:rsidRDefault="00000000">
            <w:pPr>
              <w:numPr>
                <w:ilvl w:val="0"/>
                <w:numId w:val="15"/>
              </w:numPr>
              <w:jc w:val="both"/>
              <w:cnfStyle w:val="000000100000" w:firstRow="0" w:lastRow="0" w:firstColumn="0" w:lastColumn="0" w:oddVBand="0" w:evenVBand="0" w:oddHBand="1" w:evenHBand="0" w:firstRowFirstColumn="0" w:firstRowLastColumn="0" w:lastRowFirstColumn="0" w:lastRowLastColumn="0"/>
            </w:pPr>
            <w:r>
              <w:t>Leg uit waarom er behoefte is aan het geven van informaticaonderwijs op een authentieke en genderinclusieve manier, op basis van EU-gegevens en de resultaten van het desk- en veldonderzoek dat is uitgevoerd in Cyprus, Griekenland, Nederland, Ierland, Italië en Kroatië.</w:t>
            </w:r>
          </w:p>
          <w:p w14:paraId="66D3FD6B" w14:textId="77777777" w:rsidR="0097798A" w:rsidRDefault="0097798A">
            <w:pPr>
              <w:ind w:left="720"/>
              <w:jc w:val="both"/>
              <w:cnfStyle w:val="000000100000" w:firstRow="0" w:lastRow="0" w:firstColumn="0" w:lastColumn="0" w:oddVBand="0" w:evenVBand="0" w:oddHBand="1" w:evenHBand="0" w:firstRowFirstColumn="0" w:firstRowLastColumn="0" w:lastRowFirstColumn="0" w:lastRowLastColumn="0"/>
            </w:pPr>
          </w:p>
          <w:p w14:paraId="6DADCCE8" w14:textId="77777777" w:rsidR="0097798A" w:rsidRDefault="00000000">
            <w:pPr>
              <w:jc w:val="both"/>
              <w:cnfStyle w:val="000000100000" w:firstRow="0" w:lastRow="0" w:firstColumn="0" w:lastColumn="0" w:oddVBand="0" w:evenVBand="0" w:oddHBand="1" w:evenHBand="0" w:firstRowFirstColumn="0" w:firstRowLastColumn="0" w:lastRowFirstColumn="0" w:lastRowLastColumn="0"/>
            </w:pPr>
            <w:r>
              <w:rPr>
                <w:b/>
              </w:rPr>
              <w:t xml:space="preserve">2.3. Het TINKER-framework </w:t>
            </w:r>
            <w:r>
              <w:t>(dia 12)</w:t>
            </w:r>
          </w:p>
          <w:p w14:paraId="3F9AD4B8" w14:textId="77777777" w:rsidR="0097798A" w:rsidRDefault="00000000">
            <w:pPr>
              <w:numPr>
                <w:ilvl w:val="0"/>
                <w:numId w:val="9"/>
              </w:numPr>
              <w:jc w:val="both"/>
              <w:cnfStyle w:val="000000100000" w:firstRow="0" w:lastRow="0" w:firstColumn="0" w:lastColumn="0" w:oddVBand="0" w:evenVBand="0" w:oddHBand="1" w:evenHBand="0" w:firstRowFirstColumn="0" w:firstRowLastColumn="0" w:lastRowFirstColumn="0" w:lastRowLastColumn="0"/>
            </w:pPr>
            <w:r>
              <w:t>Geef een korte introductie van de belangrijkste componenten van het TINKER-framework (dia 12):</w:t>
            </w:r>
          </w:p>
          <w:p w14:paraId="31DF7B2D" w14:textId="77777777" w:rsidR="0097798A" w:rsidRDefault="00000000">
            <w:pPr>
              <w:numPr>
                <w:ilvl w:val="0"/>
                <w:numId w:val="19"/>
              </w:numPr>
              <w:jc w:val="both"/>
              <w:cnfStyle w:val="000000100000" w:firstRow="0" w:lastRow="0" w:firstColumn="0" w:lastColumn="0" w:oddVBand="0" w:evenVBand="0" w:oddHBand="1" w:evenHBand="0" w:firstRowFirstColumn="0" w:firstRowLastColumn="0" w:lastRowFirstColumn="0" w:lastRowLastColumn="0"/>
            </w:pPr>
            <w:r>
              <w:t>Informaticagebieden en competenties (dia 13)</w:t>
            </w:r>
          </w:p>
          <w:p w14:paraId="65852923" w14:textId="77777777" w:rsidR="0097798A" w:rsidRDefault="00000000">
            <w:pPr>
              <w:numPr>
                <w:ilvl w:val="0"/>
                <w:numId w:val="19"/>
              </w:numPr>
              <w:jc w:val="both"/>
              <w:cnfStyle w:val="000000100000" w:firstRow="0" w:lastRow="0" w:firstColumn="0" w:lastColumn="0" w:oddVBand="0" w:evenVBand="0" w:oddHBand="1" w:evenHBand="0" w:firstRowFirstColumn="0" w:firstRowLastColumn="0" w:lastRowFirstColumn="0" w:lastRowLastColumn="0"/>
            </w:pPr>
            <w:r>
              <w:t>Authentiek leren (dia 14)</w:t>
            </w:r>
          </w:p>
          <w:p w14:paraId="408821F8" w14:textId="77777777" w:rsidR="0097798A" w:rsidRDefault="00000000">
            <w:pPr>
              <w:numPr>
                <w:ilvl w:val="0"/>
                <w:numId w:val="19"/>
              </w:numPr>
              <w:jc w:val="both"/>
              <w:cnfStyle w:val="000000100000" w:firstRow="0" w:lastRow="0" w:firstColumn="0" w:lastColumn="0" w:oddVBand="0" w:evenVBand="0" w:oddHBand="1" w:evenHBand="0" w:firstRowFirstColumn="0" w:firstRowLastColumn="0" w:lastRowFirstColumn="0" w:lastRowLastColumn="0"/>
            </w:pPr>
            <w:r>
              <w:t>Genderinclusieve praktijken (dia 15)</w:t>
            </w:r>
          </w:p>
          <w:p w14:paraId="418C0368" w14:textId="77777777" w:rsidR="0097798A" w:rsidRDefault="0097798A">
            <w:pPr>
              <w:jc w:val="both"/>
              <w:cnfStyle w:val="000000100000" w:firstRow="0" w:lastRow="0" w:firstColumn="0" w:lastColumn="0" w:oddVBand="0" w:evenVBand="0" w:oddHBand="1" w:evenHBand="0" w:firstRowFirstColumn="0" w:firstRowLastColumn="0" w:lastRowFirstColumn="0" w:lastRowLastColumn="0"/>
            </w:pPr>
          </w:p>
          <w:p w14:paraId="336B7E3B" w14:textId="77777777" w:rsidR="0097798A" w:rsidRDefault="00000000">
            <w:pPr>
              <w:jc w:val="both"/>
              <w:cnfStyle w:val="000000100000" w:firstRow="0" w:lastRow="0" w:firstColumn="0" w:lastColumn="0" w:oddVBand="0" w:evenVBand="0" w:oddHBand="1" w:evenHBand="0" w:firstRowFirstColumn="0" w:firstRowLastColumn="0" w:lastRowFirstColumn="0" w:lastRowLastColumn="0"/>
            </w:pPr>
            <w:r>
              <w:rPr>
                <w:b/>
              </w:rPr>
              <w:t xml:space="preserve">2.4 Activiteit 1: Zelfreflectie-opdracht </w:t>
            </w:r>
            <w:r>
              <w:t>(dia 16)</w:t>
            </w:r>
          </w:p>
          <w:p w14:paraId="3DD661EB" w14:textId="77777777" w:rsidR="0097798A" w:rsidRDefault="00000000">
            <w:pPr>
              <w:numPr>
                <w:ilvl w:val="0"/>
                <w:numId w:val="5"/>
              </w:numPr>
              <w:jc w:val="both"/>
              <w:cnfStyle w:val="000000100000" w:firstRow="0" w:lastRow="0" w:firstColumn="0" w:lastColumn="0" w:oddVBand="0" w:evenVBand="0" w:oddHBand="1" w:evenHBand="0" w:firstRowFirstColumn="0" w:firstRowLastColumn="0" w:lastRowFirstColumn="0" w:lastRowLastColumn="0"/>
            </w:pPr>
            <w:r>
              <w:t>Vraag de leraren om te denken aan een les die ze onlangs hebben gegeven.</w:t>
            </w:r>
          </w:p>
          <w:p w14:paraId="64774EF5" w14:textId="77777777" w:rsidR="0097798A" w:rsidRDefault="00000000">
            <w:pPr>
              <w:numPr>
                <w:ilvl w:val="0"/>
                <w:numId w:val="5"/>
              </w:numPr>
              <w:jc w:val="both"/>
              <w:cnfStyle w:val="000000100000" w:firstRow="0" w:lastRow="0" w:firstColumn="0" w:lastColumn="0" w:oddVBand="0" w:evenVBand="0" w:oddHBand="1" w:evenHBand="0" w:firstRowFirstColumn="0" w:firstRowLastColumn="0" w:lastRowFirstColumn="0" w:lastRowLastColumn="0"/>
            </w:pPr>
            <w:r>
              <w:lastRenderedPageBreak/>
              <w:t>Laat ze de volgende vragen beantwoorden door hun mening te delen over een samenwerkingshulpmiddel zoals Padlet:</w:t>
            </w:r>
          </w:p>
          <w:p w14:paraId="501CFDFF" w14:textId="77777777" w:rsidR="0097798A" w:rsidRDefault="00000000">
            <w:pPr>
              <w:numPr>
                <w:ilvl w:val="0"/>
                <w:numId w:val="13"/>
              </w:numPr>
              <w:jc w:val="both"/>
              <w:cnfStyle w:val="000000100000" w:firstRow="0" w:lastRow="0" w:firstColumn="0" w:lastColumn="0" w:oddVBand="0" w:evenVBand="0" w:oddHBand="1" w:evenHBand="0" w:firstRowFirstColumn="0" w:firstRowLastColumn="0" w:lastRowFirstColumn="0" w:lastRowLastColumn="0"/>
            </w:pPr>
            <w:r>
              <w:t>Wat was het doel van de les?</w:t>
            </w:r>
          </w:p>
          <w:p w14:paraId="0348F62F" w14:textId="77777777" w:rsidR="0097798A" w:rsidRDefault="00000000">
            <w:pPr>
              <w:numPr>
                <w:ilvl w:val="0"/>
                <w:numId w:val="13"/>
              </w:numPr>
              <w:jc w:val="both"/>
              <w:cnfStyle w:val="000000100000" w:firstRow="0" w:lastRow="0" w:firstColumn="0" w:lastColumn="0" w:oddVBand="0" w:evenVBand="0" w:oddHBand="1" w:evenHBand="0" w:firstRowFirstColumn="0" w:firstRowLastColumn="0" w:lastRowFirstColumn="0" w:lastRowLastColumn="0"/>
            </w:pPr>
            <w:r>
              <w:t>Hoe hebben ze de specifieke les gegeven?</w:t>
            </w:r>
          </w:p>
          <w:p w14:paraId="211914AF" w14:textId="77777777" w:rsidR="0097798A" w:rsidRDefault="00000000">
            <w:pPr>
              <w:numPr>
                <w:ilvl w:val="0"/>
                <w:numId w:val="13"/>
              </w:numPr>
              <w:jc w:val="both"/>
              <w:cnfStyle w:val="000000100000" w:firstRow="0" w:lastRow="0" w:firstColumn="0" w:lastColumn="0" w:oddVBand="0" w:evenVBand="0" w:oddHBand="1" w:evenHBand="0" w:firstRowFirstColumn="0" w:firstRowLastColumn="0" w:lastRowFirstColumn="0" w:lastRowLastColumn="0"/>
            </w:pPr>
            <w:r>
              <w:t>Waren alle studenten, ongeacht hun geslacht, evenveel betrokken?</w:t>
            </w:r>
          </w:p>
          <w:p w14:paraId="5A3B4C7A" w14:textId="77777777" w:rsidR="0097798A" w:rsidRDefault="00000000">
            <w:pPr>
              <w:numPr>
                <w:ilvl w:val="0"/>
                <w:numId w:val="13"/>
              </w:numPr>
              <w:jc w:val="both"/>
              <w:cnfStyle w:val="000000100000" w:firstRow="0" w:lastRow="0" w:firstColumn="0" w:lastColumn="0" w:oddVBand="0" w:evenVBand="0" w:oddHBand="1" w:evenHBand="0" w:firstRowFirstColumn="0" w:firstRowLastColumn="0" w:lastRowFirstColumn="0" w:lastRowLastColumn="0"/>
            </w:pPr>
            <w:r>
              <w:t>Hebben ze voorbeelden uit de praktijk gebruikt?</w:t>
            </w:r>
          </w:p>
          <w:p w14:paraId="2FF1B911" w14:textId="77777777" w:rsidR="0097798A" w:rsidRDefault="00000000">
            <w:pPr>
              <w:numPr>
                <w:ilvl w:val="0"/>
                <w:numId w:val="4"/>
              </w:numPr>
              <w:jc w:val="both"/>
              <w:cnfStyle w:val="000000100000" w:firstRow="0" w:lastRow="0" w:firstColumn="0" w:lastColumn="0" w:oddVBand="0" w:evenVBand="0" w:oddHBand="1" w:evenHBand="0" w:firstRowFirstColumn="0" w:firstRowLastColumn="0" w:lastRowFirstColumn="0" w:lastRowLastColumn="0"/>
            </w:pPr>
            <w:r>
              <w:t>De trainer kan vervolgens overeenkomsten en verschillen groeperen en de belangrijkste leerpunten benadrukken (bijvoorbeeld: als ik naar de Padlet kijk, zie ik dat velen van jullie gefocust zijn op...)</w:t>
            </w:r>
          </w:p>
          <w:p w14:paraId="6755855C" w14:textId="77777777" w:rsidR="0097798A" w:rsidRDefault="0097798A">
            <w:pPr>
              <w:ind w:left="720"/>
              <w:jc w:val="both"/>
              <w:cnfStyle w:val="000000100000" w:firstRow="0" w:lastRow="0" w:firstColumn="0" w:lastColumn="0" w:oddVBand="0" w:evenVBand="0" w:oddHBand="1" w:evenHBand="0" w:firstRowFirstColumn="0" w:firstRowLastColumn="0" w:lastRowFirstColumn="0" w:lastRowLastColumn="0"/>
            </w:pPr>
          </w:p>
          <w:p w14:paraId="56E9FF80" w14:textId="77777777" w:rsidR="0097798A" w:rsidRDefault="00000000">
            <w:pPr>
              <w:jc w:val="both"/>
              <w:cnfStyle w:val="000000100000" w:firstRow="0" w:lastRow="0" w:firstColumn="0" w:lastColumn="0" w:oddVBand="0" w:evenVBand="0" w:oddHBand="1" w:evenHBand="0" w:firstRowFirstColumn="0" w:firstRowLastColumn="0" w:lastRowFirstColumn="0" w:lastRowLastColumn="0"/>
            </w:pPr>
            <w:r>
              <w:t>Resultaat: De leraar begint hiaten in zijn/haar huidige onderwijsproces te herkennen.</w:t>
            </w:r>
          </w:p>
        </w:tc>
      </w:tr>
      <w:tr w:rsidR="0097798A" w14:paraId="5114FC0A" w14:textId="77777777" w:rsidTr="0097798A">
        <w:trPr>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7719D813" w14:textId="77777777" w:rsidR="0097798A" w:rsidRDefault="0097798A">
            <w:pPr>
              <w:widowControl w:val="0"/>
              <w:pBdr>
                <w:top w:val="nil"/>
                <w:left w:val="nil"/>
                <w:bottom w:val="nil"/>
                <w:right w:val="nil"/>
                <w:between w:val="nil"/>
              </w:pBdr>
              <w:spacing w:line="276" w:lineRule="auto"/>
            </w:pPr>
          </w:p>
        </w:tc>
        <w:tc>
          <w:tcPr>
            <w:tcW w:w="6945" w:type="dxa"/>
          </w:tcPr>
          <w:p w14:paraId="35835753" w14:textId="77777777" w:rsidR="0097798A" w:rsidRDefault="00000000">
            <w:pPr>
              <w:cnfStyle w:val="000000000000" w:firstRow="0" w:lastRow="0" w:firstColumn="0" w:lastColumn="0" w:oddVBand="0" w:evenVBand="0" w:oddHBand="0" w:evenHBand="0" w:firstRowFirstColumn="0" w:firstRowLastColumn="0" w:lastRowFirstColumn="0" w:lastRowLastColumn="0"/>
            </w:pPr>
            <w:r>
              <w:rPr>
                <w:b/>
                <w:sz w:val="26"/>
                <w:szCs w:val="26"/>
                <w:u w:val="single"/>
              </w:rPr>
              <w:t>3. Authentiek leren verkennen (15 min)</w:t>
            </w:r>
            <w:r>
              <w:t xml:space="preserve"> </w:t>
            </w:r>
          </w:p>
          <w:p w14:paraId="0AB9DFE6" w14:textId="77777777" w:rsidR="0097798A" w:rsidRDefault="0097798A">
            <w:pPr>
              <w:cnfStyle w:val="000000000000" w:firstRow="0" w:lastRow="0" w:firstColumn="0" w:lastColumn="0" w:oddVBand="0" w:evenVBand="0" w:oddHBand="0" w:evenHBand="0" w:firstRowFirstColumn="0" w:firstRowLastColumn="0" w:lastRowFirstColumn="0" w:lastRowLastColumn="0"/>
            </w:pPr>
          </w:p>
          <w:p w14:paraId="17CF3EBE" w14:textId="77777777" w:rsidR="0097798A" w:rsidRDefault="00000000">
            <w:pPr>
              <w:cnfStyle w:val="000000000000" w:firstRow="0" w:lastRow="0" w:firstColumn="0" w:lastColumn="0" w:oddVBand="0" w:evenVBand="0" w:oddHBand="0" w:evenHBand="0" w:firstRowFirstColumn="0" w:firstRowLastColumn="0" w:lastRowFirstColumn="0" w:lastRowLastColumn="0"/>
            </w:pPr>
            <w:r>
              <w:t>Dia 17</w:t>
            </w:r>
          </w:p>
          <w:p w14:paraId="04A6BDBE" w14:textId="77777777" w:rsidR="0097798A" w:rsidRDefault="00000000">
            <w:pPr>
              <w:jc w:val="both"/>
              <w:cnfStyle w:val="000000000000" w:firstRow="0" w:lastRow="0" w:firstColumn="0" w:lastColumn="0" w:oddVBand="0" w:evenVBand="0" w:oddHBand="0" w:evenHBand="0" w:firstRowFirstColumn="0" w:firstRowLastColumn="0" w:lastRowFirstColumn="0" w:lastRowLastColumn="0"/>
            </w:pPr>
            <w:r>
              <w:t>Doel: Deze activiteit helpt leerkrachten om beter te begrijpen wat authentiek leren is.</w:t>
            </w:r>
          </w:p>
          <w:p w14:paraId="0BC9D6C7" w14:textId="77777777" w:rsidR="0097798A" w:rsidRDefault="0097798A">
            <w:pPr>
              <w:cnfStyle w:val="000000000000" w:firstRow="0" w:lastRow="0" w:firstColumn="0" w:lastColumn="0" w:oddVBand="0" w:evenVBand="0" w:oddHBand="0" w:evenHBand="0" w:firstRowFirstColumn="0" w:firstRowLastColumn="0" w:lastRowFirstColumn="0" w:lastRowLastColumn="0"/>
            </w:pPr>
          </w:p>
          <w:p w14:paraId="59413EF9" w14:textId="77777777" w:rsidR="0097798A" w:rsidRDefault="00000000">
            <w:pPr>
              <w:cnfStyle w:val="000000000000" w:firstRow="0" w:lastRow="0" w:firstColumn="0" w:lastColumn="0" w:oddVBand="0" w:evenVBand="0" w:oddHBand="0" w:evenHBand="0" w:firstRowFirstColumn="0" w:firstRowLastColumn="0" w:lastRowFirstColumn="0" w:lastRowLastColumn="0"/>
              <w:rPr>
                <w:b/>
              </w:rPr>
            </w:pPr>
            <w:r>
              <w:rPr>
                <w:b/>
              </w:rPr>
              <w:t xml:space="preserve">3.1. Inleiding tot authentiek leren </w:t>
            </w:r>
            <w:r>
              <w:t>(dia's 17, 18, 19)</w:t>
            </w:r>
          </w:p>
          <w:p w14:paraId="3719B684" w14:textId="77777777" w:rsidR="0097798A" w:rsidRDefault="00000000">
            <w:pPr>
              <w:numPr>
                <w:ilvl w:val="0"/>
                <w:numId w:val="7"/>
              </w:numPr>
              <w:jc w:val="both"/>
              <w:cnfStyle w:val="000000000000" w:firstRow="0" w:lastRow="0" w:firstColumn="0" w:lastColumn="0" w:oddVBand="0" w:evenVBand="0" w:oddHBand="0" w:evenHBand="0" w:firstRowFirstColumn="0" w:firstRowLastColumn="0" w:lastRowFirstColumn="0" w:lastRowLastColumn="0"/>
            </w:pPr>
            <w:r>
              <w:t>Beschrijf de definitie en de belangrijkste kenmerken van authentiek leren.</w:t>
            </w:r>
          </w:p>
          <w:p w14:paraId="707BBA8B" w14:textId="77777777" w:rsidR="0097798A" w:rsidRDefault="0097798A">
            <w:pPr>
              <w:cnfStyle w:val="000000000000" w:firstRow="0" w:lastRow="0" w:firstColumn="0" w:lastColumn="0" w:oddVBand="0" w:evenVBand="0" w:oddHBand="0" w:evenHBand="0" w:firstRowFirstColumn="0" w:firstRowLastColumn="0" w:lastRowFirstColumn="0" w:lastRowLastColumn="0"/>
            </w:pPr>
          </w:p>
          <w:p w14:paraId="55B06978" w14:textId="77777777" w:rsidR="0097798A" w:rsidRDefault="00000000">
            <w:pPr>
              <w:cnfStyle w:val="000000000000" w:firstRow="0" w:lastRow="0" w:firstColumn="0" w:lastColumn="0" w:oddVBand="0" w:evenVBand="0" w:oddHBand="0" w:evenHBand="0" w:firstRowFirstColumn="0" w:firstRowLastColumn="0" w:lastRowFirstColumn="0" w:lastRowLastColumn="0"/>
              <w:rPr>
                <w:b/>
              </w:rPr>
            </w:pPr>
            <w:r>
              <w:rPr>
                <w:b/>
              </w:rPr>
              <w:t xml:space="preserve">3.2. Activiteit 2: Zelfreflectie-opdracht </w:t>
            </w:r>
            <w:r>
              <w:t>(dia 20)</w:t>
            </w:r>
          </w:p>
          <w:p w14:paraId="6BCB0DE9" w14:textId="77777777" w:rsidR="0097798A" w:rsidRDefault="00000000">
            <w:pPr>
              <w:numPr>
                <w:ilvl w:val="0"/>
                <w:numId w:val="11"/>
              </w:numPr>
              <w:jc w:val="both"/>
              <w:cnfStyle w:val="000000000000" w:firstRow="0" w:lastRow="0" w:firstColumn="0" w:lastColumn="0" w:oddVBand="0" w:evenVBand="0" w:oddHBand="0" w:evenHBand="0" w:firstRowFirstColumn="0" w:firstRowLastColumn="0" w:lastRowFirstColumn="0" w:lastRowLastColumn="0"/>
            </w:pPr>
            <w:r>
              <w:t>Verdeel de leraren in kleine groepen.</w:t>
            </w:r>
          </w:p>
          <w:p w14:paraId="67E1A45F" w14:textId="77777777" w:rsidR="0097798A" w:rsidRDefault="00000000">
            <w:pPr>
              <w:numPr>
                <w:ilvl w:val="0"/>
                <w:numId w:val="11"/>
              </w:numPr>
              <w:jc w:val="both"/>
              <w:cnfStyle w:val="000000000000" w:firstRow="0" w:lastRow="0" w:firstColumn="0" w:lastColumn="0" w:oddVBand="0" w:evenVBand="0" w:oddHBand="0" w:evenHBand="0" w:firstRowFirstColumn="0" w:firstRowLastColumn="0" w:lastRowFirstColumn="0" w:lastRowLastColumn="0"/>
            </w:pPr>
            <w:r>
              <w:t>Laat ze het volgende bespreken:</w:t>
            </w:r>
          </w:p>
          <w:p w14:paraId="566BACBF" w14:textId="77777777" w:rsidR="0097798A" w:rsidRDefault="00000000">
            <w:pPr>
              <w:numPr>
                <w:ilvl w:val="0"/>
                <w:numId w:val="8"/>
              </w:numPr>
              <w:jc w:val="both"/>
              <w:cnfStyle w:val="000000000000" w:firstRow="0" w:lastRow="0" w:firstColumn="0" w:lastColumn="0" w:oddVBand="0" w:evenVBand="0" w:oddHBand="0" w:evenHBand="0" w:firstRowFirstColumn="0" w:firstRowLastColumn="0" w:lastRowFirstColumn="0" w:lastRowLastColumn="0"/>
            </w:pPr>
            <w:r>
              <w:t>Hoe heb jij authentiek leren toegepast in jouw klas?</w:t>
            </w:r>
          </w:p>
          <w:p w14:paraId="7BCF0C3A" w14:textId="77777777" w:rsidR="0097798A" w:rsidRDefault="00000000">
            <w:pPr>
              <w:numPr>
                <w:ilvl w:val="0"/>
                <w:numId w:val="17"/>
              </w:numPr>
              <w:jc w:val="both"/>
              <w:cnfStyle w:val="000000000000" w:firstRow="0" w:lastRow="0" w:firstColumn="0" w:lastColumn="0" w:oddVBand="0" w:evenVBand="0" w:oddHBand="0" w:evenHBand="0" w:firstRowFirstColumn="0" w:firstRowLastColumn="0" w:lastRowFirstColumn="0" w:lastRowLastColumn="0"/>
            </w:pPr>
            <w:r>
              <w:t>Vraag de groepen om hun inzichten te delen door hun ideeën vast te leggen op een samenwerkingshulpmiddel, zoals Padlet.</w:t>
            </w:r>
            <w:r>
              <w:br/>
            </w:r>
          </w:p>
        </w:tc>
      </w:tr>
      <w:tr w:rsidR="0097798A" w14:paraId="79381913" w14:textId="77777777" w:rsidTr="0097798A">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2D15E5EC" w14:textId="77777777" w:rsidR="0097798A" w:rsidRDefault="0097798A">
            <w:pPr>
              <w:widowControl w:val="0"/>
              <w:pBdr>
                <w:top w:val="nil"/>
                <w:left w:val="nil"/>
                <w:bottom w:val="nil"/>
                <w:right w:val="nil"/>
                <w:between w:val="nil"/>
              </w:pBdr>
              <w:spacing w:line="276" w:lineRule="auto"/>
            </w:pPr>
          </w:p>
        </w:tc>
        <w:tc>
          <w:tcPr>
            <w:tcW w:w="6945" w:type="dxa"/>
          </w:tcPr>
          <w:p w14:paraId="3C2263DA" w14:textId="77777777" w:rsidR="0097798A" w:rsidRDefault="00000000">
            <w:pPr>
              <w:pStyle w:val="Kop3"/>
              <w:pBdr>
                <w:top w:val="nil"/>
                <w:left w:val="nil"/>
                <w:bottom w:val="nil"/>
                <w:right w:val="nil"/>
                <w:between w:val="nil"/>
              </w:pBdr>
              <w:spacing w:after="80"/>
              <w:cnfStyle w:val="000000100000" w:firstRow="0" w:lastRow="0" w:firstColumn="0" w:lastColumn="0" w:oddVBand="0" w:evenVBand="0" w:oddHBand="1" w:evenHBand="0" w:firstRowFirstColumn="0" w:firstRowLastColumn="0" w:lastRowFirstColumn="0" w:lastRowLastColumn="0"/>
              <w:rPr>
                <w:i w:val="0"/>
                <w:u w:val="single"/>
              </w:rPr>
            </w:pPr>
            <w:bookmarkStart w:id="2" w:name="_heading=h.x6ww3hz89umm" w:colFirst="0" w:colLast="0"/>
            <w:bookmarkEnd w:id="2"/>
            <w:r>
              <w:rPr>
                <w:i w:val="0"/>
                <w:u w:val="single"/>
              </w:rPr>
              <w:t xml:space="preserve">4. </w:t>
            </w:r>
            <w:r>
              <w:rPr>
                <w:i w:val="0"/>
                <w:szCs w:val="26"/>
                <w:u w:val="single"/>
              </w:rPr>
              <w:t xml:space="preserve">Begrijpen </w:t>
            </w:r>
            <w:r>
              <w:rPr>
                <w:i w:val="0"/>
                <w:u w:val="single"/>
              </w:rPr>
              <w:t>hoe authentiek leren kan leiden tot genderinclusief onderwijs ( 15 min )</w:t>
            </w:r>
          </w:p>
          <w:p w14:paraId="0E5D893A" w14:textId="77777777" w:rsidR="0097798A" w:rsidRDefault="0097798A">
            <w:pPr>
              <w:cnfStyle w:val="000000100000" w:firstRow="0" w:lastRow="0" w:firstColumn="0" w:lastColumn="0" w:oddVBand="0" w:evenVBand="0" w:oddHBand="1" w:evenHBand="0" w:firstRowFirstColumn="0" w:firstRowLastColumn="0" w:lastRowFirstColumn="0" w:lastRowLastColumn="0"/>
            </w:pPr>
          </w:p>
          <w:p w14:paraId="3566202E" w14:textId="77777777" w:rsidR="0097798A" w:rsidRDefault="00000000">
            <w:pPr>
              <w:cnfStyle w:val="000000100000" w:firstRow="0" w:lastRow="0" w:firstColumn="0" w:lastColumn="0" w:oddVBand="0" w:evenVBand="0" w:oddHBand="1" w:evenHBand="0" w:firstRowFirstColumn="0" w:firstRowLastColumn="0" w:lastRowFirstColumn="0" w:lastRowLastColumn="0"/>
            </w:pPr>
            <w:r>
              <w:t>Dia 21</w:t>
            </w:r>
          </w:p>
          <w:p w14:paraId="29ED61B3" w14:textId="77777777" w:rsidR="0097798A" w:rsidRDefault="00000000">
            <w:pPr>
              <w:jc w:val="both"/>
              <w:cnfStyle w:val="000000100000" w:firstRow="0" w:lastRow="0" w:firstColumn="0" w:lastColumn="0" w:oddVBand="0" w:evenVBand="0" w:oddHBand="1" w:evenHBand="0" w:firstRowFirstColumn="0" w:firstRowLastColumn="0" w:lastRowFirstColumn="0" w:lastRowLastColumn="0"/>
            </w:pPr>
            <w:r>
              <w:t>Doel: Deze activiteit introduceert leerkrachten in het concept genderinclusie.</w:t>
            </w:r>
          </w:p>
          <w:p w14:paraId="12C9D377" w14:textId="77777777" w:rsidR="0097798A" w:rsidRDefault="0097798A">
            <w:pPr>
              <w:cnfStyle w:val="000000100000" w:firstRow="0" w:lastRow="0" w:firstColumn="0" w:lastColumn="0" w:oddVBand="0" w:evenVBand="0" w:oddHBand="1" w:evenHBand="0" w:firstRowFirstColumn="0" w:firstRowLastColumn="0" w:lastRowFirstColumn="0" w:lastRowLastColumn="0"/>
            </w:pPr>
          </w:p>
          <w:p w14:paraId="63C241FD" w14:textId="77777777" w:rsidR="0097798A" w:rsidRDefault="00000000">
            <w:pPr>
              <w:jc w:val="both"/>
              <w:cnfStyle w:val="000000100000" w:firstRow="0" w:lastRow="0" w:firstColumn="0" w:lastColumn="0" w:oddVBand="0" w:evenVBand="0" w:oddHBand="1" w:evenHBand="0" w:firstRowFirstColumn="0" w:firstRowLastColumn="0" w:lastRowFirstColumn="0" w:lastRowLastColumn="0"/>
              <w:rPr>
                <w:b/>
              </w:rPr>
            </w:pPr>
            <w:r>
              <w:rPr>
                <w:b/>
              </w:rPr>
              <w:t>4.1. Inleiding tot genderinclusie</w:t>
            </w:r>
          </w:p>
          <w:p w14:paraId="2E6A64DF" w14:textId="77777777" w:rsidR="0097798A" w:rsidRDefault="00000000">
            <w:pPr>
              <w:numPr>
                <w:ilvl w:val="0"/>
                <w:numId w:val="7"/>
              </w:numPr>
              <w:jc w:val="both"/>
              <w:cnfStyle w:val="000000100000" w:firstRow="0" w:lastRow="0" w:firstColumn="0" w:lastColumn="0" w:oddVBand="0" w:evenVBand="0" w:oddHBand="1" w:evenHBand="0" w:firstRowFirstColumn="0" w:firstRowLastColumn="0" w:lastRowFirstColumn="0" w:lastRowLastColumn="0"/>
            </w:pPr>
            <w:r>
              <w:t>Presenteer gegevens over genderongelijkheid in de informaticasector (dia's 22 en 23)</w:t>
            </w:r>
          </w:p>
          <w:p w14:paraId="42AC904F" w14:textId="77777777" w:rsidR="0097798A" w:rsidRDefault="00000000">
            <w:pPr>
              <w:numPr>
                <w:ilvl w:val="0"/>
                <w:numId w:val="7"/>
              </w:numPr>
              <w:jc w:val="both"/>
              <w:cnfStyle w:val="000000100000" w:firstRow="0" w:lastRow="0" w:firstColumn="0" w:lastColumn="0" w:oddVBand="0" w:evenVBand="0" w:oddHBand="1" w:evenHBand="0" w:firstRowFirstColumn="0" w:firstRowLastColumn="0" w:lastRowFirstColumn="0" w:lastRowLastColumn="0"/>
            </w:pPr>
            <w:r>
              <w:t>Presenteer hoe authentiek leren verband houdt met genderinclusie (dia's 24, 25, 26, 27)</w:t>
            </w:r>
          </w:p>
          <w:p w14:paraId="7129039C" w14:textId="77777777" w:rsidR="0097798A" w:rsidRDefault="0097798A">
            <w:pPr>
              <w:cnfStyle w:val="000000100000" w:firstRow="0" w:lastRow="0" w:firstColumn="0" w:lastColumn="0" w:oddVBand="0" w:evenVBand="0" w:oddHBand="1" w:evenHBand="0" w:firstRowFirstColumn="0" w:firstRowLastColumn="0" w:lastRowFirstColumn="0" w:lastRowLastColumn="0"/>
            </w:pPr>
          </w:p>
          <w:p w14:paraId="4D7C5A80" w14:textId="77777777" w:rsidR="0097798A" w:rsidRDefault="00000000">
            <w:pPr>
              <w:cnfStyle w:val="000000100000" w:firstRow="0" w:lastRow="0" w:firstColumn="0" w:lastColumn="0" w:oddVBand="0" w:evenVBand="0" w:oddHBand="1" w:evenHBand="0" w:firstRowFirstColumn="0" w:firstRowLastColumn="0" w:lastRowFirstColumn="0" w:lastRowLastColumn="0"/>
              <w:rPr>
                <w:b/>
              </w:rPr>
            </w:pPr>
            <w:r>
              <w:rPr>
                <w:b/>
              </w:rPr>
              <w:t xml:space="preserve">4.2. Activiteit 2: Brainstormen </w:t>
            </w:r>
            <w:r>
              <w:t>(dia 28)</w:t>
            </w:r>
          </w:p>
          <w:p w14:paraId="36A8D0D2" w14:textId="77777777" w:rsidR="0097798A" w:rsidRDefault="00000000">
            <w:pPr>
              <w:numPr>
                <w:ilvl w:val="0"/>
                <w:numId w:val="11"/>
              </w:numPr>
              <w:jc w:val="both"/>
              <w:cnfStyle w:val="000000100000" w:firstRow="0" w:lastRow="0" w:firstColumn="0" w:lastColumn="0" w:oddVBand="0" w:evenVBand="0" w:oddHBand="1" w:evenHBand="0" w:firstRowFirstColumn="0" w:firstRowLastColumn="0" w:lastRowFirstColumn="0" w:lastRowLastColumn="0"/>
            </w:pPr>
            <w:r>
              <w:t>Verdeel de leraren in kleine groepen.</w:t>
            </w:r>
          </w:p>
          <w:p w14:paraId="055FC67C" w14:textId="77777777" w:rsidR="0097798A" w:rsidRDefault="00000000">
            <w:pPr>
              <w:numPr>
                <w:ilvl w:val="0"/>
                <w:numId w:val="11"/>
              </w:numPr>
              <w:jc w:val="both"/>
              <w:cnfStyle w:val="000000100000" w:firstRow="0" w:lastRow="0" w:firstColumn="0" w:lastColumn="0" w:oddVBand="0" w:evenVBand="0" w:oddHBand="1" w:evenHBand="0" w:firstRowFirstColumn="0" w:firstRowLastColumn="0" w:lastRowFirstColumn="0" w:lastRowLastColumn="0"/>
            </w:pPr>
            <w:r>
              <w:t>Laat ze het volgende bespreken:</w:t>
            </w:r>
          </w:p>
          <w:p w14:paraId="464E2D62" w14:textId="77777777" w:rsidR="0097798A" w:rsidRDefault="00000000">
            <w:pPr>
              <w:numPr>
                <w:ilvl w:val="0"/>
                <w:numId w:val="3"/>
              </w:numPr>
              <w:jc w:val="both"/>
              <w:cnfStyle w:val="000000100000" w:firstRow="0" w:lastRow="0" w:firstColumn="0" w:lastColumn="0" w:oddVBand="0" w:evenVBand="0" w:oddHBand="1" w:evenHBand="0" w:firstRowFirstColumn="0" w:firstRowLastColumn="0" w:lastRowFirstColumn="0" w:lastRowLastColumn="0"/>
            </w:pPr>
            <w:r>
              <w:t>Welke authentieke leerstrategieën kun je gebruiken om genderbias in leeromgevingen tegen te gaan?</w:t>
            </w:r>
          </w:p>
          <w:p w14:paraId="402FD421" w14:textId="77777777" w:rsidR="0097798A" w:rsidRDefault="00000000">
            <w:pPr>
              <w:numPr>
                <w:ilvl w:val="0"/>
                <w:numId w:val="18"/>
              </w:numPr>
              <w:jc w:val="both"/>
              <w:cnfStyle w:val="000000100000" w:firstRow="0" w:lastRow="0" w:firstColumn="0" w:lastColumn="0" w:oddVBand="0" w:evenVBand="0" w:oddHBand="1" w:evenHBand="0" w:firstRowFirstColumn="0" w:firstRowLastColumn="0" w:lastRowFirstColumn="0" w:lastRowLastColumn="0"/>
            </w:pPr>
            <w:r>
              <w:lastRenderedPageBreak/>
              <w:t>Vraag hen om op basis van hun discussies op Padlet of een ander hulpmiddel voor samenwerking (bijv. een gedeeld online Microsoft Word-document) enkele kernwoorden over hun authentieke leerstrategieën te schrijven.</w:t>
            </w:r>
          </w:p>
          <w:p w14:paraId="05E9D36D" w14:textId="77777777" w:rsidR="0097798A" w:rsidRDefault="0097798A">
            <w:pPr>
              <w:jc w:val="both"/>
              <w:cnfStyle w:val="000000100000" w:firstRow="0" w:lastRow="0" w:firstColumn="0" w:lastColumn="0" w:oddVBand="0" w:evenVBand="0" w:oddHBand="1" w:evenHBand="0" w:firstRowFirstColumn="0" w:firstRowLastColumn="0" w:lastRowFirstColumn="0" w:lastRowLastColumn="0"/>
            </w:pPr>
          </w:p>
          <w:p w14:paraId="7660C37A" w14:textId="77777777" w:rsidR="0097798A" w:rsidRDefault="0097798A">
            <w:pPr>
              <w:cnfStyle w:val="000000100000" w:firstRow="0" w:lastRow="0" w:firstColumn="0" w:lastColumn="0" w:oddVBand="0" w:evenVBand="0" w:oddHBand="1" w:evenHBand="0" w:firstRowFirstColumn="0" w:firstRowLastColumn="0" w:lastRowFirstColumn="0" w:lastRowLastColumn="0"/>
            </w:pPr>
          </w:p>
        </w:tc>
      </w:tr>
      <w:tr w:rsidR="0097798A" w14:paraId="382CE377" w14:textId="77777777" w:rsidTr="0097798A">
        <w:trPr>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7826F48C" w14:textId="77777777" w:rsidR="0097798A" w:rsidRDefault="0097798A">
            <w:pPr>
              <w:widowControl w:val="0"/>
              <w:pBdr>
                <w:top w:val="nil"/>
                <w:left w:val="nil"/>
                <w:bottom w:val="nil"/>
                <w:right w:val="nil"/>
                <w:between w:val="nil"/>
              </w:pBdr>
              <w:spacing w:line="276" w:lineRule="auto"/>
            </w:pPr>
          </w:p>
        </w:tc>
        <w:tc>
          <w:tcPr>
            <w:tcW w:w="6945" w:type="dxa"/>
          </w:tcPr>
          <w:p w14:paraId="09808870" w14:textId="77777777" w:rsidR="0097798A" w:rsidRDefault="00000000">
            <w:pPr>
              <w:pStyle w:val="Kop3"/>
              <w:pBdr>
                <w:top w:val="nil"/>
                <w:left w:val="nil"/>
                <w:bottom w:val="nil"/>
                <w:right w:val="nil"/>
                <w:between w:val="nil"/>
              </w:pBdr>
              <w:spacing w:before="280" w:after="80"/>
              <w:cnfStyle w:val="000000000000" w:firstRow="0" w:lastRow="0" w:firstColumn="0" w:lastColumn="0" w:oddVBand="0" w:evenVBand="0" w:oddHBand="0" w:evenHBand="0" w:firstRowFirstColumn="0" w:firstRowLastColumn="0" w:lastRowFirstColumn="0" w:lastRowLastColumn="0"/>
              <w:rPr>
                <w:i w:val="0"/>
                <w:u w:val="single"/>
              </w:rPr>
            </w:pPr>
            <w:bookmarkStart w:id="3" w:name="_heading=h.krs1oqietq5n" w:colFirst="0" w:colLast="0"/>
            <w:bookmarkEnd w:id="3"/>
            <w:r>
              <w:rPr>
                <w:i w:val="0"/>
                <w:u w:val="single"/>
              </w:rPr>
              <w:t xml:space="preserve">5. </w:t>
            </w:r>
            <w:r>
              <w:rPr>
                <w:i w:val="0"/>
                <w:szCs w:val="26"/>
                <w:u w:val="single"/>
              </w:rPr>
              <w:t xml:space="preserve">Reflectie </w:t>
            </w:r>
            <w:r>
              <w:rPr>
                <w:i w:val="0"/>
                <w:u w:val="single"/>
              </w:rPr>
              <w:t>en conclusies (10 min )</w:t>
            </w:r>
          </w:p>
          <w:p w14:paraId="22FEE19E" w14:textId="77777777" w:rsidR="0097798A" w:rsidRDefault="0097798A">
            <w:pPr>
              <w:cnfStyle w:val="000000000000" w:firstRow="0" w:lastRow="0" w:firstColumn="0" w:lastColumn="0" w:oddVBand="0" w:evenVBand="0" w:oddHBand="0" w:evenHBand="0" w:firstRowFirstColumn="0" w:firstRowLastColumn="0" w:lastRowFirstColumn="0" w:lastRowLastColumn="0"/>
            </w:pPr>
          </w:p>
          <w:p w14:paraId="27223554" w14:textId="77777777" w:rsidR="0097798A" w:rsidRDefault="00000000">
            <w:pPr>
              <w:cnfStyle w:val="000000000000" w:firstRow="0" w:lastRow="0" w:firstColumn="0" w:lastColumn="0" w:oddVBand="0" w:evenVBand="0" w:oddHBand="0" w:evenHBand="0" w:firstRowFirstColumn="0" w:firstRowLastColumn="0" w:lastRowFirstColumn="0" w:lastRowLastColumn="0"/>
            </w:pPr>
            <w:r>
              <w:t>Dia 29</w:t>
            </w:r>
          </w:p>
          <w:p w14:paraId="6664A391" w14:textId="77777777" w:rsidR="0097798A" w:rsidRDefault="00000000">
            <w:pPr>
              <w:jc w:val="both"/>
              <w:cnfStyle w:val="000000000000" w:firstRow="0" w:lastRow="0" w:firstColumn="0" w:lastColumn="0" w:oddVBand="0" w:evenVBand="0" w:oddHBand="0" w:evenHBand="0" w:firstRowFirstColumn="0" w:firstRowLastColumn="0" w:lastRowFirstColumn="0" w:lastRowLastColumn="0"/>
            </w:pPr>
            <w:r>
              <w:t>Deelnemers reflecteren op de vraag hoe hun onderwijspraktijk aansluit bij authentieke en genderinclusieve praktijken.</w:t>
            </w:r>
          </w:p>
          <w:p w14:paraId="3DE3D987" w14:textId="77777777" w:rsidR="0097798A" w:rsidRDefault="00000000">
            <w:pPr>
              <w:jc w:val="both"/>
              <w:cnfStyle w:val="000000000000" w:firstRow="0" w:lastRow="0" w:firstColumn="0" w:lastColumn="0" w:oddVBand="0" w:evenVBand="0" w:oddHBand="0" w:evenHBand="0" w:firstRowFirstColumn="0" w:firstRowLastColumn="0" w:lastRowFirstColumn="0" w:lastRowLastColumn="0"/>
            </w:pPr>
            <w:r>
              <w:t>Deelnemers bespreken ook het volgende:</w:t>
            </w:r>
          </w:p>
          <w:p w14:paraId="691CE070" w14:textId="77777777" w:rsidR="0097798A" w:rsidRDefault="00000000">
            <w:pPr>
              <w:numPr>
                <w:ilvl w:val="0"/>
                <w:numId w:val="2"/>
              </w:numPr>
              <w:jc w:val="both"/>
              <w:cnfStyle w:val="000000000000" w:firstRow="0" w:lastRow="0" w:firstColumn="0" w:lastColumn="0" w:oddVBand="0" w:evenVBand="0" w:oddHBand="0" w:evenHBand="0" w:firstRowFirstColumn="0" w:firstRowLastColumn="0" w:lastRowFirstColumn="0" w:lastRowLastColumn="0"/>
            </w:pPr>
            <w:r>
              <w:t>Welke aspecten van de les vond je het meest verhelderend?</w:t>
            </w:r>
          </w:p>
          <w:p w14:paraId="13DB2512" w14:textId="77777777" w:rsidR="0097798A" w:rsidRDefault="00000000">
            <w:pPr>
              <w:jc w:val="both"/>
              <w:cnfStyle w:val="000000000000" w:firstRow="0" w:lastRow="0" w:firstColumn="0" w:lastColumn="0" w:oddVBand="0" w:evenVBand="0" w:oddHBand="0" w:evenHBand="0" w:firstRowFirstColumn="0" w:firstRowLastColumn="0" w:lastRowFirstColumn="0" w:lastRowLastColumn="0"/>
            </w:pPr>
            <w:r>
              <w:t>De trainer vat de belangrijkste leerpunten samen en moedigt docenten aan om deze reflecties te integreren in hun eigen lespraktijk.</w:t>
            </w:r>
          </w:p>
          <w:p w14:paraId="5929EB18" w14:textId="77777777" w:rsidR="0097798A" w:rsidRDefault="0097798A">
            <w:pPr>
              <w:cnfStyle w:val="000000000000" w:firstRow="0" w:lastRow="0" w:firstColumn="0" w:lastColumn="0" w:oddVBand="0" w:evenVBand="0" w:oddHBand="0" w:evenHBand="0" w:firstRowFirstColumn="0" w:firstRowLastColumn="0" w:lastRowFirstColumn="0" w:lastRowLastColumn="0"/>
            </w:pPr>
          </w:p>
        </w:tc>
      </w:tr>
      <w:tr w:rsidR="0097798A" w14:paraId="1E69712F" w14:textId="77777777" w:rsidTr="0097798A">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122" w:type="dxa"/>
          </w:tcPr>
          <w:p w14:paraId="2D1F2DB7" w14:textId="77777777" w:rsidR="0097798A" w:rsidRDefault="00000000">
            <w:r>
              <w:t>Onderzoek</w:t>
            </w:r>
          </w:p>
        </w:tc>
        <w:tc>
          <w:tcPr>
            <w:tcW w:w="6945" w:type="dxa"/>
          </w:tcPr>
          <w:p w14:paraId="20298506" w14:textId="77777777" w:rsidR="0097798A" w:rsidRDefault="00000000">
            <w:pPr>
              <w:jc w:val="both"/>
              <w:cnfStyle w:val="000000100000" w:firstRow="0" w:lastRow="0" w:firstColumn="0" w:lastColumn="0" w:oddVBand="0" w:evenVBand="0" w:oddHBand="1" w:evenHBand="0" w:firstRowFirstColumn="0" w:firstRowLastColumn="0" w:lastRowFirstColumn="0" w:lastRowLastColumn="0"/>
            </w:pPr>
            <w:r>
              <w:t>Om de beheersing van deze les te beoordelen, bespreken docenten aan het einde van de les met hun collega-docenten het volgende:</w:t>
            </w:r>
          </w:p>
          <w:p w14:paraId="73E0EBDA" w14:textId="77777777" w:rsidR="0097798A" w:rsidRDefault="00000000">
            <w:pPr>
              <w:numPr>
                <w:ilvl w:val="0"/>
                <w:numId w:val="14"/>
              </w:numPr>
              <w:jc w:val="both"/>
              <w:cnfStyle w:val="000000100000" w:firstRow="0" w:lastRow="0" w:firstColumn="0" w:lastColumn="0" w:oddVBand="0" w:evenVBand="0" w:oddHBand="1" w:evenHBand="0" w:firstRowFirstColumn="0" w:firstRowLastColumn="0" w:lastRowFirstColumn="0" w:lastRowLastColumn="0"/>
            </w:pPr>
            <w:r>
              <w:t>Waarom is het belangrijk om les te geven met authentieke en genderinclusieve praktijken en hoe kan het leerlingen helpen?</w:t>
            </w:r>
          </w:p>
          <w:p w14:paraId="16C4FEA3" w14:textId="77777777" w:rsidR="0097798A" w:rsidRDefault="00000000">
            <w:pPr>
              <w:numPr>
                <w:ilvl w:val="0"/>
                <w:numId w:val="14"/>
              </w:numPr>
              <w:jc w:val="both"/>
              <w:cnfStyle w:val="000000100000" w:firstRow="0" w:lastRow="0" w:firstColumn="0" w:lastColumn="0" w:oddVBand="0" w:evenVBand="0" w:oddHBand="1" w:evenHBand="0" w:firstRowFirstColumn="0" w:firstRowLastColumn="0" w:lastRowFirstColumn="0" w:lastRowLastColumn="0"/>
            </w:pPr>
            <w:r>
              <w:t>Bespreek hoe je collega's authentieke en genderinclusieve praktijken gebruiken in hun onderwijs. Zijn er praktijken die specifiek zijn voor de vakken die ze geven? Zijn er praktijken die jullie allemaal delen?</w:t>
            </w:r>
            <w:r>
              <w:br/>
            </w:r>
          </w:p>
        </w:tc>
      </w:tr>
    </w:tbl>
    <w:p w14:paraId="4E27D3DE" w14:textId="77777777" w:rsidR="0097798A" w:rsidRDefault="0097798A">
      <w:pPr>
        <w:tabs>
          <w:tab w:val="left" w:pos="1620"/>
        </w:tabs>
      </w:pPr>
    </w:p>
    <w:tbl>
      <w:tblPr>
        <w:tblStyle w:val="af2"/>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2122"/>
        <w:gridCol w:w="6945"/>
      </w:tblGrid>
      <w:tr w:rsidR="0097798A" w14:paraId="04156173" w14:textId="77777777" w:rsidTr="0097798A">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Pr>
          <w:p w14:paraId="68F7C38A" w14:textId="77777777" w:rsidR="0097798A" w:rsidRDefault="00000000">
            <w:pPr>
              <w:rPr>
                <w:color w:val="F2F2F2"/>
                <w:sz w:val="24"/>
                <w:szCs w:val="24"/>
              </w:rPr>
            </w:pPr>
            <w:r>
              <w:rPr>
                <w:color w:val="F2F2F2"/>
                <w:sz w:val="24"/>
                <w:szCs w:val="24"/>
              </w:rPr>
              <w:t>BELANGRIJKSTE LESSEN</w:t>
            </w:r>
          </w:p>
        </w:tc>
      </w:tr>
      <w:tr w:rsidR="0097798A" w14:paraId="101D63AA" w14:textId="77777777" w:rsidTr="0097798A">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2122" w:type="dxa"/>
          </w:tcPr>
          <w:p w14:paraId="434823DC" w14:textId="77777777" w:rsidR="0097798A" w:rsidRDefault="00000000">
            <w:pPr>
              <w:rPr>
                <w:color w:val="F2F2F2"/>
                <w:sz w:val="24"/>
                <w:szCs w:val="24"/>
              </w:rPr>
            </w:pPr>
            <w:r>
              <w:t>Reflectie en conclusie</w:t>
            </w:r>
          </w:p>
        </w:tc>
        <w:tc>
          <w:tcPr>
            <w:tcW w:w="6945" w:type="dxa"/>
          </w:tcPr>
          <w:p w14:paraId="419499C5" w14:textId="77777777" w:rsidR="0097798A" w:rsidRDefault="00000000">
            <w:pPr>
              <w:pBdr>
                <w:top w:val="nil"/>
                <w:left w:val="nil"/>
                <w:bottom w:val="nil"/>
                <w:right w:val="nil"/>
                <w:between w:val="nil"/>
              </w:pBdr>
              <w:spacing w:after="160"/>
              <w:jc w:val="both"/>
              <w:cnfStyle w:val="000000100000" w:firstRow="0" w:lastRow="0" w:firstColumn="0" w:lastColumn="0" w:oddVBand="0" w:evenVBand="0" w:oddHBand="1" w:evenHBand="0" w:firstRowFirstColumn="0" w:firstRowLastColumn="0" w:lastRowFirstColumn="0" w:lastRowLastColumn="0"/>
            </w:pPr>
            <w:r>
              <w:t xml:space="preserve">In deze les hebben we het </w:t>
            </w:r>
            <w:r>
              <w:rPr>
                <w:b/>
              </w:rPr>
              <w:t xml:space="preserve">TINKER-project </w:t>
            </w:r>
            <w:r>
              <w:t xml:space="preserve">, de doelstellingen ervan en de rol ervan in </w:t>
            </w:r>
            <w:r>
              <w:rPr>
                <w:b/>
              </w:rPr>
              <w:t xml:space="preserve">het informaticaonderwijs onderzocht </w:t>
            </w:r>
            <w:r>
              <w:t xml:space="preserve">, evenals het </w:t>
            </w:r>
            <w:r>
              <w:rPr>
                <w:b/>
              </w:rPr>
              <w:t xml:space="preserve">belang van authentiek leren </w:t>
            </w:r>
            <w:r>
              <w:t xml:space="preserve">voor het bevorderen van een </w:t>
            </w:r>
            <w:r>
              <w:rPr>
                <w:b/>
              </w:rPr>
              <w:t xml:space="preserve">genderinclusieve omgeving </w:t>
            </w:r>
            <w:r>
              <w:t xml:space="preserve">. We hebben de belangrijkste </w:t>
            </w:r>
            <w:r>
              <w:rPr>
                <w:b/>
              </w:rPr>
              <w:t xml:space="preserve">informaticagebieden onderzocht </w:t>
            </w:r>
            <w:r>
              <w:t>op basis van de Informatics4All-coalitie en strategieën besproken om leerervaringen inclusiever en boeiender te maken.</w:t>
            </w:r>
          </w:p>
          <w:p w14:paraId="7CDBF527" w14:textId="77777777" w:rsidR="0097798A" w:rsidRDefault="00000000">
            <w:pPr>
              <w:pBdr>
                <w:top w:val="nil"/>
                <w:left w:val="nil"/>
                <w:bottom w:val="nil"/>
                <w:right w:val="nil"/>
                <w:between w:val="nil"/>
              </w:pBdr>
              <w:spacing w:after="160"/>
              <w:jc w:val="both"/>
              <w:cnfStyle w:val="000000100000" w:firstRow="0" w:lastRow="0" w:firstColumn="0" w:lastColumn="0" w:oddVBand="0" w:evenVBand="0" w:oddHBand="1" w:evenHBand="0" w:firstRowFirstColumn="0" w:firstRowLastColumn="0" w:lastRowFirstColumn="0" w:lastRowLastColumn="0"/>
            </w:pPr>
            <w:r>
              <w:t xml:space="preserve">Belangrijke punten waren onder meer het verkrijgen van een </w:t>
            </w:r>
            <w:r>
              <w:rPr>
                <w:b/>
              </w:rPr>
              <w:t xml:space="preserve">eerste inzicht in authentiek leren </w:t>
            </w:r>
            <w:r>
              <w:t xml:space="preserve">, de principes ervan en hoe het kan worden gebruikt om </w:t>
            </w:r>
            <w:r>
              <w:rPr>
                <w:b/>
              </w:rPr>
              <w:t xml:space="preserve">genderinclusief onderwijs te bevorderen </w:t>
            </w:r>
            <w:r>
              <w:t>.</w:t>
            </w:r>
          </w:p>
          <w:p w14:paraId="1D58CA2A" w14:textId="77777777" w:rsidR="0097798A" w:rsidRDefault="00000000">
            <w:pPr>
              <w:pBdr>
                <w:top w:val="nil"/>
                <w:left w:val="nil"/>
                <w:bottom w:val="nil"/>
                <w:right w:val="nil"/>
                <w:between w:val="nil"/>
              </w:pBdr>
              <w:spacing w:after="160"/>
              <w:jc w:val="both"/>
              <w:cnfStyle w:val="000000100000" w:firstRow="0" w:lastRow="0" w:firstColumn="0" w:lastColumn="0" w:oddVBand="0" w:evenVBand="0" w:oddHBand="1" w:evenHBand="0" w:firstRowFirstColumn="0" w:firstRowLastColumn="0" w:lastRowFirstColumn="0" w:lastRowLastColumn="0"/>
            </w:pPr>
            <w:r>
              <w:t xml:space="preserve">Denk na over hoe deze benaderingen uw onderwijspraktijk kunnen verbeteren. Denk na over vragen als: </w:t>
            </w:r>
            <w:r>
              <w:rPr>
                <w:b/>
              </w:rPr>
              <w:t>Zijn mijn huidige methoden inclusief en boeiend? Sluiten ze aan bij mijn onderwijsdoelen? Hoe kan ik authentieke leerstrategieën effectiever integreren?</w:t>
            </w:r>
            <w:r>
              <w:t xml:space="preserve"> </w:t>
            </w:r>
          </w:p>
          <w:p w14:paraId="72505D6F" w14:textId="77777777" w:rsidR="0097798A" w:rsidRDefault="00000000">
            <w:pPr>
              <w:pBdr>
                <w:top w:val="nil"/>
                <w:left w:val="nil"/>
                <w:bottom w:val="nil"/>
                <w:right w:val="nil"/>
                <w:between w:val="nil"/>
              </w:pBdr>
              <w:spacing w:after="160"/>
              <w:jc w:val="both"/>
              <w:cnfStyle w:val="000000100000" w:firstRow="0" w:lastRow="0" w:firstColumn="0" w:lastColumn="0" w:oddVBand="0" w:evenVBand="0" w:oddHBand="1" w:evenHBand="0" w:firstRowFirstColumn="0" w:firstRowLastColumn="0" w:lastRowFirstColumn="0" w:lastRowLastColumn="0"/>
            </w:pPr>
            <w:r>
              <w:rPr>
                <w:b/>
              </w:rPr>
              <w:t xml:space="preserve">authentieke leermethode </w:t>
            </w:r>
            <w:r>
              <w:t xml:space="preserve">bedenken in een </w:t>
            </w:r>
            <w:r>
              <w:rPr>
                <w:b/>
              </w:rPr>
              <w:t xml:space="preserve">echte </w:t>
            </w:r>
            <w:r>
              <w:t xml:space="preserve">of </w:t>
            </w:r>
            <w:r>
              <w:rPr>
                <w:b/>
              </w:rPr>
              <w:t xml:space="preserve">gesimuleerde klasomgeving </w:t>
            </w:r>
            <w:r>
              <w:t>en de resultaten analyseren. Deel eventuele resterende vragen of uitdagingen voor verdere discussie.</w:t>
            </w:r>
          </w:p>
        </w:tc>
      </w:tr>
      <w:tr w:rsidR="0097798A" w14:paraId="1BA1E28D" w14:textId="77777777" w:rsidTr="0097798A">
        <w:trPr>
          <w:trHeight w:val="417"/>
        </w:trPr>
        <w:tc>
          <w:tcPr>
            <w:cnfStyle w:val="001000000000" w:firstRow="0" w:lastRow="0" w:firstColumn="1" w:lastColumn="0" w:oddVBand="0" w:evenVBand="0" w:oddHBand="0" w:evenHBand="0" w:firstRowFirstColumn="0" w:firstRowLastColumn="0" w:lastRowFirstColumn="0" w:lastRowLastColumn="0"/>
            <w:tcW w:w="2122" w:type="dxa"/>
          </w:tcPr>
          <w:p w14:paraId="52851971" w14:textId="77777777" w:rsidR="0097798A" w:rsidRDefault="00000000">
            <w:r>
              <w:lastRenderedPageBreak/>
              <w:t>Huiswerk/Extra taken</w:t>
            </w:r>
          </w:p>
        </w:tc>
        <w:tc>
          <w:tcPr>
            <w:tcW w:w="6945" w:type="dxa"/>
          </w:tcPr>
          <w:p w14:paraId="572DF617" w14:textId="77777777" w:rsidR="0097798A" w:rsidRDefault="00000000">
            <w:pPr>
              <w:numPr>
                <w:ilvl w:val="0"/>
                <w:numId w:val="12"/>
              </w:numPr>
              <w:jc w:val="both"/>
              <w:cnfStyle w:val="000000000000" w:firstRow="0" w:lastRow="0" w:firstColumn="0" w:lastColumn="0" w:oddVBand="0" w:evenVBand="0" w:oddHBand="0" w:evenHBand="0" w:firstRowFirstColumn="0" w:firstRowLastColumn="0" w:lastRowFirstColumn="0" w:lastRowLastColumn="0"/>
            </w:pPr>
            <w:r>
              <w:t>Leerlingen dienen voorbereid te zijn op Unit 1.2 door een specifiek onderwerp te identificeren en voor te bereiden dat zij in hun klas willen behandelen met behulp van authentieke leerbenaderingen.</w:t>
            </w:r>
          </w:p>
          <w:p w14:paraId="1946BBBB" w14:textId="77777777" w:rsidR="0097798A" w:rsidRDefault="00000000">
            <w:pPr>
              <w:numPr>
                <w:ilvl w:val="0"/>
                <w:numId w:val="12"/>
              </w:numPr>
              <w:jc w:val="both"/>
              <w:cnfStyle w:val="000000000000" w:firstRow="0" w:lastRow="0" w:firstColumn="0" w:lastColumn="0" w:oddVBand="0" w:evenVBand="0" w:oddHBand="0" w:evenHBand="0" w:firstRowFirstColumn="0" w:firstRowLastColumn="0" w:lastRowFirstColumn="0" w:lastRowLastColumn="0"/>
            </w:pPr>
            <w:r>
              <w:t xml:space="preserve">Om vertrouwd te raken met authentieke leerpraktijken, moeten cursisten de video's bekijken op </w:t>
            </w:r>
            <w:hyperlink r:id="rId17">
              <w:r>
                <w:rPr>
                  <w:color w:val="1155CC"/>
                  <w:u w:val="single"/>
                </w:rPr>
                <w:t>https://www.youtube.com/@JanH119/videos .</w:t>
              </w:r>
            </w:hyperlink>
          </w:p>
          <w:p w14:paraId="499CB393" w14:textId="77777777" w:rsidR="0097798A" w:rsidRDefault="0097798A">
            <w:pPr>
              <w:cnfStyle w:val="000000000000" w:firstRow="0" w:lastRow="0" w:firstColumn="0" w:lastColumn="0" w:oddVBand="0" w:evenVBand="0" w:oddHBand="0" w:evenHBand="0" w:firstRowFirstColumn="0" w:firstRowLastColumn="0" w:lastRowFirstColumn="0" w:lastRowLastColumn="0"/>
            </w:pPr>
          </w:p>
        </w:tc>
      </w:tr>
    </w:tbl>
    <w:p w14:paraId="2C7CEE07" w14:textId="77777777" w:rsidR="0097798A" w:rsidRDefault="0097798A"/>
    <w:sectPr w:rsidR="0097798A">
      <w:headerReference w:type="default" r:id="rId18"/>
      <w:footerReference w:type="default" r:id="rId19"/>
      <w:pgSz w:w="11907" w:h="16839"/>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6835A" w14:textId="77777777" w:rsidR="00214F8F" w:rsidRDefault="00214F8F">
      <w:pPr>
        <w:spacing w:after="0" w:line="240" w:lineRule="auto"/>
      </w:pPr>
      <w:r>
        <w:separator/>
      </w:r>
    </w:p>
  </w:endnote>
  <w:endnote w:type="continuationSeparator" w:id="0">
    <w:p w14:paraId="08981F82" w14:textId="77777777" w:rsidR="00214F8F" w:rsidRDefault="00214F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02B65" w14:textId="77777777" w:rsidR="0097798A" w:rsidRDefault="00000000">
    <w:pPr>
      <w:pBdr>
        <w:top w:val="nil"/>
        <w:left w:val="nil"/>
        <w:bottom w:val="nil"/>
        <w:right w:val="nil"/>
        <w:between w:val="nil"/>
      </w:pBdr>
      <w:tabs>
        <w:tab w:val="center" w:pos="4680"/>
        <w:tab w:val="right" w:pos="9360"/>
      </w:tabs>
      <w:spacing w:after="0" w:line="240" w:lineRule="auto"/>
      <w:rPr>
        <w:color w:val="1D1D1B"/>
      </w:rPr>
    </w:pPr>
    <w:r>
      <w:rPr>
        <w:noProof/>
      </w:rPr>
      <mc:AlternateContent>
        <mc:Choice Requires="wps">
          <w:drawing>
            <wp:anchor distT="0" distB="0" distL="114300" distR="114300" simplePos="0" relativeHeight="251658240" behindDoc="0" locked="0" layoutInCell="1" hidden="0" allowOverlap="1" wp14:anchorId="3AC283AC" wp14:editId="53423214">
              <wp:simplePos x="0" y="0"/>
              <wp:positionH relativeFrom="column">
                <wp:posOffset>850900</wp:posOffset>
              </wp:positionH>
              <wp:positionV relativeFrom="paragraph">
                <wp:posOffset>114300</wp:posOffset>
              </wp:positionV>
              <wp:extent cx="5433695" cy="685800"/>
              <wp:effectExtent l="0" t="0" r="0" b="0"/>
              <wp:wrapNone/>
              <wp:docPr id="1597007001" name="Rechthoek 1597007001"/>
              <wp:cNvGraphicFramePr/>
              <a:graphic xmlns:a="http://schemas.openxmlformats.org/drawingml/2006/main">
                <a:graphicData uri="http://schemas.microsoft.com/office/word/2010/wordprocessingShape">
                  <wps:wsp>
                    <wps:cNvSpPr/>
                    <wps:spPr>
                      <a:xfrm>
                        <a:off x="2652965" y="3460913"/>
                        <a:ext cx="5386070" cy="638175"/>
                      </a:xfrm>
                      <a:prstGeom prst="rect">
                        <a:avLst/>
                      </a:prstGeom>
                      <a:noFill/>
                      <a:ln>
                        <a:noFill/>
                      </a:ln>
                    </wps:spPr>
                    <wps:txbx>
                      <w:txbxContent>
                        <w:p w14:paraId="48D4A1A5" w14:textId="77777777" w:rsidR="0097798A" w:rsidRDefault="00000000">
                          <w:pPr>
                            <w:spacing w:after="0" w:line="240" w:lineRule="auto"/>
                            <w:textDirection w:val="btLr"/>
                          </w:pPr>
                          <w:r w:rsidRPr="00B9412E">
                            <w:rPr>
                              <w:color w:val="1D1D1B"/>
                              <w:sz w:val="16"/>
                              <w:lang w:val="en-US"/>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w:t>
                          </w:r>
                          <w:r>
                            <w:rPr>
                              <w:color w:val="1D1D1B"/>
                              <w:sz w:val="16"/>
                            </w:rPr>
                            <w:t>Project Number: 101132887</w:t>
                          </w:r>
                        </w:p>
                      </w:txbxContent>
                    </wps:txbx>
                    <wps:bodyPr spcFirstLastPara="1" wrap="square" lIns="91425" tIns="45700" rIns="91425" bIns="45700" anchor="t" anchorCtr="0">
                      <a:noAutofit/>
                    </wps:bodyPr>
                  </wps:wsp>
                </a:graphicData>
              </a:graphic>
            </wp:anchor>
          </w:drawing>
        </mc:Choice>
        <mc:Fallback>
          <w:pict>
            <v:rect w14:anchorId="3AC283AC" id="Rechthoek 1597007001" o:spid="_x0000_s1028" style="position:absolute;margin-left:67pt;margin-top:9pt;width:427.85pt;height:54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" filled="f" stroked="f">
              <v:textbox inset="2.53958mm,1.2694mm,2.53958mm,1.2694mm">
                <w:txbxContent>
                  <w:p w14:paraId="48D4A1A5" w14:textId="77777777" w:rsidR="0097798A" w:rsidRDefault="00000000">
                    <w:pPr>
                      <w:spacing w:after="0" w:line="240" w:lineRule="auto"/>
                      <w:textDirection w:val="btLr"/>
                    </w:pPr>
                    <w:r w:rsidRPr="00B9412E">
                      <w:rPr>
                        <w:color w:val="1D1D1B"/>
                        <w:sz w:val="16"/>
                        <w:lang w:val="en-US"/>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w:t>
                    </w:r>
                    <w:r>
                      <w:rPr>
                        <w:color w:val="1D1D1B"/>
                        <w:sz w:val="16"/>
                      </w:rPr>
                      <w:t>Project Number: 101132887</w:t>
                    </w:r>
                  </w:p>
                </w:txbxContent>
              </v:textbox>
            </v:rect>
          </w:pict>
        </mc:Fallback>
      </mc:AlternateContent>
    </w:r>
    <w:r>
      <w:rPr>
        <w:noProof/>
      </w:rPr>
      <w:drawing>
        <wp:anchor distT="0" distB="0" distL="114300" distR="114300" simplePos="0" relativeHeight="251659264" behindDoc="0" locked="0" layoutInCell="1" hidden="0" allowOverlap="1" wp14:anchorId="2D8805E1" wp14:editId="56564FB2">
          <wp:simplePos x="0" y="0"/>
          <wp:positionH relativeFrom="column">
            <wp:posOffset>-645789</wp:posOffset>
          </wp:positionH>
          <wp:positionV relativeFrom="paragraph">
            <wp:posOffset>144780</wp:posOffset>
          </wp:positionV>
          <wp:extent cx="1311570" cy="506095"/>
          <wp:effectExtent l="0" t="0" r="0" b="0"/>
          <wp:wrapNone/>
          <wp:docPr id="159700700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311570" cy="506095"/>
                  </a:xfrm>
                  <a:prstGeom prst="rect">
                    <a:avLst/>
                  </a:prstGeom>
                  <a:ln/>
                </pic:spPr>
              </pic:pic>
            </a:graphicData>
          </a:graphic>
        </wp:anchor>
      </w:drawing>
    </w:r>
  </w:p>
  <w:p w14:paraId="270DA6C6" w14:textId="77777777" w:rsidR="0097798A" w:rsidRDefault="0097798A">
    <w:pPr>
      <w:pBdr>
        <w:top w:val="nil"/>
        <w:left w:val="nil"/>
        <w:bottom w:val="nil"/>
        <w:right w:val="nil"/>
        <w:between w:val="nil"/>
      </w:pBdr>
      <w:tabs>
        <w:tab w:val="center" w:pos="4680"/>
        <w:tab w:val="right" w:pos="9360"/>
      </w:tabs>
      <w:spacing w:after="0" w:line="240" w:lineRule="auto"/>
      <w:rPr>
        <w:color w:val="1D1D1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47648" w14:textId="77777777" w:rsidR="00214F8F" w:rsidRDefault="00214F8F">
      <w:pPr>
        <w:spacing w:after="0" w:line="240" w:lineRule="auto"/>
      </w:pPr>
      <w:r>
        <w:separator/>
      </w:r>
    </w:p>
  </w:footnote>
  <w:footnote w:type="continuationSeparator" w:id="0">
    <w:p w14:paraId="65A9CE9A" w14:textId="77777777" w:rsidR="00214F8F" w:rsidRDefault="00214F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E12BC" w14:textId="77777777" w:rsidR="0097798A" w:rsidRDefault="00000000">
    <w:pPr>
      <w:pBdr>
        <w:top w:val="nil"/>
        <w:left w:val="nil"/>
        <w:bottom w:val="nil"/>
        <w:right w:val="nil"/>
        <w:between w:val="nil"/>
      </w:pBdr>
      <w:jc w:val="right"/>
      <w:rPr>
        <w:b/>
        <w:color w:val="16C45B"/>
      </w:rPr>
    </w:pPr>
    <w:r>
      <w:rPr>
        <w:b/>
        <w:color w:val="16C45B"/>
      </w:rPr>
      <w:t>https://tinker-project.eu/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B72B5"/>
    <w:multiLevelType w:val="multilevel"/>
    <w:tmpl w:val="C92C34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A336C3A"/>
    <w:multiLevelType w:val="multilevel"/>
    <w:tmpl w:val="7152C5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2E76EAB"/>
    <w:multiLevelType w:val="multilevel"/>
    <w:tmpl w:val="D5A48F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6697261"/>
    <w:multiLevelType w:val="multilevel"/>
    <w:tmpl w:val="6C9891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69E5799"/>
    <w:multiLevelType w:val="multilevel"/>
    <w:tmpl w:val="92BCE2F8"/>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5" w15:restartNumberingAfterBreak="0">
    <w:nsid w:val="1E392446"/>
    <w:multiLevelType w:val="multilevel"/>
    <w:tmpl w:val="75F806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67903C2"/>
    <w:multiLevelType w:val="multilevel"/>
    <w:tmpl w:val="D4903E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4DA336F"/>
    <w:multiLevelType w:val="multilevel"/>
    <w:tmpl w:val="CBCA89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E1530C1"/>
    <w:multiLevelType w:val="multilevel"/>
    <w:tmpl w:val="1E2A98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29720B2"/>
    <w:multiLevelType w:val="multilevel"/>
    <w:tmpl w:val="2362AD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60D6E60"/>
    <w:multiLevelType w:val="multilevel"/>
    <w:tmpl w:val="6F9885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96A7AD0"/>
    <w:multiLevelType w:val="multilevel"/>
    <w:tmpl w:val="9E6E5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FD77F43"/>
    <w:multiLevelType w:val="multilevel"/>
    <w:tmpl w:val="29AAE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43752CD"/>
    <w:multiLevelType w:val="multilevel"/>
    <w:tmpl w:val="B5EC9DB6"/>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4" w15:restartNumberingAfterBreak="0">
    <w:nsid w:val="64404920"/>
    <w:multiLevelType w:val="multilevel"/>
    <w:tmpl w:val="04F802F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15:restartNumberingAfterBreak="0">
    <w:nsid w:val="71E5278A"/>
    <w:multiLevelType w:val="multilevel"/>
    <w:tmpl w:val="3A9CC6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747C7FDC"/>
    <w:multiLevelType w:val="multilevel"/>
    <w:tmpl w:val="F12004F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15:restartNumberingAfterBreak="0">
    <w:nsid w:val="74A51FC6"/>
    <w:multiLevelType w:val="multilevel"/>
    <w:tmpl w:val="38764F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79045BBD"/>
    <w:multiLevelType w:val="multilevel"/>
    <w:tmpl w:val="635AD46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79EF06D9"/>
    <w:multiLevelType w:val="multilevel"/>
    <w:tmpl w:val="C2FCB35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115611881">
    <w:abstractNumId w:val="16"/>
  </w:num>
  <w:num w:numId="2" w16cid:durableId="693305428">
    <w:abstractNumId w:val="12"/>
  </w:num>
  <w:num w:numId="3" w16cid:durableId="391739008">
    <w:abstractNumId w:val="13"/>
  </w:num>
  <w:num w:numId="4" w16cid:durableId="957830065">
    <w:abstractNumId w:val="10"/>
  </w:num>
  <w:num w:numId="5" w16cid:durableId="6180654">
    <w:abstractNumId w:val="2"/>
  </w:num>
  <w:num w:numId="6" w16cid:durableId="679620575">
    <w:abstractNumId w:val="1"/>
  </w:num>
  <w:num w:numId="7" w16cid:durableId="1576474592">
    <w:abstractNumId w:val="7"/>
  </w:num>
  <w:num w:numId="8" w16cid:durableId="1509518575">
    <w:abstractNumId w:val="4"/>
  </w:num>
  <w:num w:numId="9" w16cid:durableId="2038312016">
    <w:abstractNumId w:val="15"/>
  </w:num>
  <w:num w:numId="10" w16cid:durableId="473834731">
    <w:abstractNumId w:val="6"/>
  </w:num>
  <w:num w:numId="11" w16cid:durableId="1768961045">
    <w:abstractNumId w:val="9"/>
  </w:num>
  <w:num w:numId="12" w16cid:durableId="179978280">
    <w:abstractNumId w:val="18"/>
  </w:num>
  <w:num w:numId="13" w16cid:durableId="112986490">
    <w:abstractNumId w:val="19"/>
  </w:num>
  <w:num w:numId="14" w16cid:durableId="1361315278">
    <w:abstractNumId w:val="17"/>
  </w:num>
  <w:num w:numId="15" w16cid:durableId="1030301796">
    <w:abstractNumId w:val="8"/>
  </w:num>
  <w:num w:numId="16" w16cid:durableId="647247744">
    <w:abstractNumId w:val="11"/>
  </w:num>
  <w:num w:numId="17" w16cid:durableId="2100708158">
    <w:abstractNumId w:val="3"/>
  </w:num>
  <w:num w:numId="18" w16cid:durableId="701785983">
    <w:abstractNumId w:val="0"/>
  </w:num>
  <w:num w:numId="19" w16cid:durableId="294143328">
    <w:abstractNumId w:val="14"/>
  </w:num>
  <w:num w:numId="20" w16cid:durableId="17484611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798A"/>
    <w:rsid w:val="00214F8F"/>
    <w:rsid w:val="0097798A"/>
    <w:rsid w:val="00B9412E"/>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EDAE6"/>
  <w15:docId w15:val="{7F523DC8-8BAD-CB41-84F5-E815FC455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1D1D1B"/>
        <w:sz w:val="22"/>
        <w:szCs w:val="22"/>
        <w:lang w:val="nl"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F096B"/>
    <w:rPr>
      <w:color w:val="1D1D1B" w:themeColor="text1"/>
    </w:rPr>
  </w:style>
  <w:style w:type="paragraph" w:styleId="Kop1">
    <w:name w:val="heading 1"/>
    <w:basedOn w:val="Standaard"/>
    <w:next w:val="Standaard"/>
    <w:link w:val="Kop1Char"/>
    <w:uiPriority w:val="9"/>
    <w:qFormat/>
    <w:rsid w:val="001C523D"/>
    <w:pPr>
      <w:outlineLvl w:val="0"/>
    </w:pPr>
    <w:rPr>
      <w:b/>
      <w:color w:val="16C45B" w:themeColor="accent6"/>
      <w:sz w:val="36"/>
      <w:szCs w:val="36"/>
    </w:rPr>
  </w:style>
  <w:style w:type="paragraph" w:styleId="Kop2">
    <w:name w:val="heading 2"/>
    <w:basedOn w:val="Standaard"/>
    <w:next w:val="Standaard"/>
    <w:link w:val="Kop2Char"/>
    <w:uiPriority w:val="9"/>
    <w:unhideWhenUsed/>
    <w:qFormat/>
    <w:rsid w:val="00986B82"/>
    <w:pPr>
      <w:outlineLvl w:val="1"/>
    </w:pPr>
    <w:rPr>
      <w:b/>
      <w:color w:val="16C45B" w:themeColor="accent3"/>
      <w:sz w:val="28"/>
      <w:szCs w:val="32"/>
    </w:rPr>
  </w:style>
  <w:style w:type="paragraph" w:styleId="Kop3">
    <w:name w:val="heading 3"/>
    <w:basedOn w:val="Standaard"/>
    <w:next w:val="Standaard"/>
    <w:link w:val="Kop3Char"/>
    <w:uiPriority w:val="9"/>
    <w:unhideWhenUsed/>
    <w:qFormat/>
    <w:rsid w:val="00986B82"/>
    <w:pPr>
      <w:outlineLvl w:val="2"/>
    </w:pPr>
    <w:rPr>
      <w:b/>
      <w:i/>
      <w:color w:val="1D1D1B" w:themeColor="accent2"/>
      <w:sz w:val="26"/>
      <w:szCs w:val="28"/>
    </w:rPr>
  </w:style>
  <w:style w:type="paragraph" w:styleId="Kop4">
    <w:name w:val="heading 4"/>
    <w:basedOn w:val="Standaard"/>
    <w:next w:val="Standaard"/>
    <w:link w:val="Kop4Char"/>
    <w:uiPriority w:val="9"/>
    <w:semiHidden/>
    <w:unhideWhenUsed/>
    <w:qFormat/>
    <w:rsid w:val="00986B82"/>
    <w:pPr>
      <w:outlineLvl w:val="3"/>
    </w:pPr>
    <w:rPr>
      <w:b/>
      <w:i/>
      <w:color w:val="2B454E" w:themeColor="accent4"/>
      <w:sz w:val="24"/>
      <w:szCs w:val="28"/>
    </w:rPr>
  </w:style>
  <w:style w:type="paragraph" w:styleId="Kop5">
    <w:name w:val="heading 5"/>
    <w:basedOn w:val="Standaard"/>
    <w:next w:val="Standaard"/>
    <w:link w:val="Kop5Char"/>
    <w:uiPriority w:val="9"/>
    <w:semiHidden/>
    <w:unhideWhenUsed/>
    <w:qFormat/>
    <w:rsid w:val="00986B82"/>
    <w:pPr>
      <w:keepNext/>
      <w:keepLines/>
      <w:spacing w:before="40" w:after="0"/>
      <w:outlineLvl w:val="4"/>
    </w:pPr>
    <w:rPr>
      <w:rFonts w:eastAsiaTheme="majorEastAsia" w:cstheme="majorBidi"/>
      <w:color w:val="16C45B" w:themeColor="accent6"/>
    </w:rPr>
  </w:style>
  <w:style w:type="paragraph" w:styleId="Kop6">
    <w:name w:val="heading 6"/>
    <w:basedOn w:val="Standaard"/>
    <w:next w:val="Standaard"/>
    <w:link w:val="Kop6Char"/>
    <w:uiPriority w:val="9"/>
    <w:semiHidden/>
    <w:unhideWhenUsed/>
    <w:qFormat/>
    <w:rsid w:val="00BF096B"/>
    <w:pPr>
      <w:keepNext/>
      <w:keepLines/>
      <w:spacing w:before="40" w:after="0"/>
      <w:outlineLvl w:val="5"/>
    </w:pPr>
    <w:rPr>
      <w:rFonts w:eastAsiaTheme="majorEastAsia" w:cstheme="majorBidi"/>
      <w:color w:val="0B612D"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Koptekst">
    <w:name w:val="header"/>
    <w:basedOn w:val="Standaard"/>
    <w:link w:val="KoptekstChar"/>
    <w:uiPriority w:val="99"/>
    <w:unhideWhenUsed/>
    <w:rsid w:val="000E72EE"/>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0E72EE"/>
  </w:style>
  <w:style w:type="paragraph" w:styleId="Voettekst">
    <w:name w:val="footer"/>
    <w:basedOn w:val="Standaard"/>
    <w:link w:val="VoettekstChar"/>
    <w:uiPriority w:val="99"/>
    <w:unhideWhenUsed/>
    <w:rsid w:val="000E72EE"/>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0E72EE"/>
  </w:style>
  <w:style w:type="character" w:customStyle="1" w:styleId="Kop1Char">
    <w:name w:val="Kop 1 Char"/>
    <w:basedOn w:val="Standaardalinea-lettertype"/>
    <w:link w:val="Kop1"/>
    <w:uiPriority w:val="9"/>
    <w:rsid w:val="001C523D"/>
    <w:rPr>
      <w:rFonts w:ascii="Calibri" w:hAnsi="Calibri"/>
      <w:b/>
      <w:color w:val="16C45B" w:themeColor="accent6"/>
      <w:sz w:val="36"/>
      <w:szCs w:val="36"/>
    </w:rPr>
  </w:style>
  <w:style w:type="character" w:customStyle="1" w:styleId="Kop2Char">
    <w:name w:val="Kop 2 Char"/>
    <w:basedOn w:val="Standaardalinea-lettertype"/>
    <w:link w:val="Kop2"/>
    <w:uiPriority w:val="9"/>
    <w:rsid w:val="00986B82"/>
    <w:rPr>
      <w:rFonts w:ascii="Calibri" w:hAnsi="Calibri"/>
      <w:b/>
      <w:color w:val="16C45B" w:themeColor="accent3"/>
      <w:sz w:val="28"/>
      <w:szCs w:val="32"/>
    </w:rPr>
  </w:style>
  <w:style w:type="character" w:customStyle="1" w:styleId="Kop3Char">
    <w:name w:val="Kop 3 Char"/>
    <w:basedOn w:val="Standaardalinea-lettertype"/>
    <w:link w:val="Kop3"/>
    <w:uiPriority w:val="9"/>
    <w:rsid w:val="00986B82"/>
    <w:rPr>
      <w:rFonts w:ascii="Calibri" w:hAnsi="Calibri"/>
      <w:b/>
      <w:i/>
      <w:color w:val="1D1D1B" w:themeColor="accent2"/>
      <w:sz w:val="26"/>
      <w:szCs w:val="28"/>
    </w:rPr>
  </w:style>
  <w:style w:type="character" w:customStyle="1" w:styleId="Kop4Char">
    <w:name w:val="Kop 4 Char"/>
    <w:basedOn w:val="Standaardalinea-lettertype"/>
    <w:link w:val="Kop4"/>
    <w:uiPriority w:val="9"/>
    <w:rsid w:val="00986B82"/>
    <w:rPr>
      <w:rFonts w:ascii="Calibri" w:hAnsi="Calibri"/>
      <w:b/>
      <w:i/>
      <w:color w:val="2B454E" w:themeColor="accent4"/>
      <w:sz w:val="24"/>
      <w:szCs w:val="28"/>
    </w:rPr>
  </w:style>
  <w:style w:type="paragraph" w:styleId="Lijstalinea">
    <w:name w:val="List Paragraph"/>
    <w:basedOn w:val="Standaard"/>
    <w:uiPriority w:val="34"/>
    <w:qFormat/>
    <w:rsid w:val="00B22564"/>
    <w:pPr>
      <w:ind w:left="720"/>
      <w:contextualSpacing/>
    </w:pPr>
  </w:style>
  <w:style w:type="table" w:styleId="Tabelraster">
    <w:name w:val="Table Grid"/>
    <w:basedOn w:val="Standaardtabel"/>
    <w:uiPriority w:val="39"/>
    <w:rsid w:val="00E96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1C523D"/>
    <w:rPr>
      <w:color w:val="16C45B" w:themeColor="hyperlink"/>
      <w:u w:val="single"/>
    </w:rPr>
  </w:style>
  <w:style w:type="paragraph" w:styleId="Inhopg1">
    <w:name w:val="toc 1"/>
    <w:basedOn w:val="Standaard"/>
    <w:next w:val="Standaard"/>
    <w:autoRedefine/>
    <w:uiPriority w:val="39"/>
    <w:unhideWhenUsed/>
    <w:rsid w:val="00986B82"/>
    <w:pPr>
      <w:spacing w:after="100"/>
    </w:pPr>
    <w:rPr>
      <w:rFonts w:asciiTheme="minorHAnsi" w:hAnsiTheme="minorHAnsi"/>
      <w:b/>
      <w:color w:val="16C45B" w:themeColor="accent6"/>
      <w:sz w:val="36"/>
    </w:rPr>
  </w:style>
  <w:style w:type="paragraph" w:styleId="Inhopg2">
    <w:name w:val="toc 2"/>
    <w:basedOn w:val="Standaard"/>
    <w:next w:val="Standaard"/>
    <w:autoRedefine/>
    <w:uiPriority w:val="39"/>
    <w:unhideWhenUsed/>
    <w:rsid w:val="00CA7C55"/>
    <w:pPr>
      <w:spacing w:after="100"/>
      <w:ind w:left="220"/>
    </w:pPr>
    <w:rPr>
      <w:rFonts w:asciiTheme="minorHAnsi" w:hAnsiTheme="minorHAnsi"/>
      <w:b/>
      <w:color w:val="16C45B" w:themeColor="accent3"/>
      <w:sz w:val="28"/>
    </w:rPr>
  </w:style>
  <w:style w:type="paragraph" w:styleId="Inhopg3">
    <w:name w:val="toc 3"/>
    <w:basedOn w:val="Standaard"/>
    <w:next w:val="Standaard"/>
    <w:autoRedefine/>
    <w:uiPriority w:val="39"/>
    <w:unhideWhenUsed/>
    <w:rsid w:val="00CA7C55"/>
    <w:pPr>
      <w:spacing w:after="100"/>
      <w:ind w:left="440"/>
    </w:pPr>
    <w:rPr>
      <w:rFonts w:asciiTheme="minorHAnsi" w:hAnsiTheme="minorHAnsi"/>
      <w:b/>
      <w:i/>
      <w:color w:val="1D1D1B" w:themeColor="accent2"/>
      <w:sz w:val="26"/>
    </w:rPr>
  </w:style>
  <w:style w:type="paragraph" w:styleId="Normaalweb">
    <w:name w:val="Normal (Web)"/>
    <w:basedOn w:val="Standaard"/>
    <w:uiPriority w:val="99"/>
    <w:unhideWhenUsed/>
    <w:rsid w:val="007F6B3C"/>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Kop5Char">
    <w:name w:val="Kop 5 Char"/>
    <w:basedOn w:val="Standaardalinea-lettertype"/>
    <w:link w:val="Kop5"/>
    <w:uiPriority w:val="9"/>
    <w:rsid w:val="00986B82"/>
    <w:rPr>
      <w:rFonts w:ascii="Calibri" w:eastAsiaTheme="majorEastAsia" w:hAnsi="Calibri" w:cstheme="majorBidi"/>
      <w:color w:val="16C45B" w:themeColor="accent6"/>
    </w:rPr>
  </w:style>
  <w:style w:type="paragraph" w:styleId="Inhopg4">
    <w:name w:val="toc 4"/>
    <w:basedOn w:val="Standaard"/>
    <w:next w:val="Standaard"/>
    <w:autoRedefine/>
    <w:uiPriority w:val="39"/>
    <w:semiHidden/>
    <w:unhideWhenUsed/>
    <w:rsid w:val="00CA7C55"/>
    <w:pPr>
      <w:spacing w:after="100"/>
      <w:ind w:left="660"/>
    </w:pPr>
    <w:rPr>
      <w:rFonts w:asciiTheme="minorHAnsi" w:hAnsiTheme="minorHAnsi"/>
      <w:b/>
      <w:i/>
      <w:color w:val="2B454E" w:themeColor="accent4"/>
      <w:sz w:val="24"/>
    </w:rPr>
  </w:style>
  <w:style w:type="paragraph" w:styleId="Inhopg5">
    <w:name w:val="toc 5"/>
    <w:basedOn w:val="Standaard"/>
    <w:next w:val="Standaard"/>
    <w:autoRedefine/>
    <w:uiPriority w:val="39"/>
    <w:semiHidden/>
    <w:unhideWhenUsed/>
    <w:rsid w:val="00CA7C55"/>
    <w:pPr>
      <w:spacing w:after="100"/>
      <w:ind w:left="880"/>
    </w:pPr>
    <w:rPr>
      <w:rFonts w:asciiTheme="minorHAnsi" w:hAnsiTheme="minorHAnsi"/>
      <w:color w:val="16C45B" w:themeColor="accent6"/>
    </w:rPr>
  </w:style>
  <w:style w:type="paragraph" w:styleId="Geenafstand">
    <w:name w:val="No Spacing"/>
    <w:uiPriority w:val="1"/>
    <w:qFormat/>
    <w:rsid w:val="00BF096B"/>
    <w:pPr>
      <w:spacing w:after="0" w:line="240" w:lineRule="auto"/>
    </w:pPr>
    <w:rPr>
      <w:color w:val="1D1D1B" w:themeColor="text1"/>
    </w:rPr>
  </w:style>
  <w:style w:type="table" w:styleId="Rastertabel1licht-Accent6">
    <w:name w:val="Grid Table 1 Light Accent 6"/>
    <w:basedOn w:val="Standaardtabel"/>
    <w:uiPriority w:val="46"/>
    <w:rsid w:val="00A510EA"/>
    <w:pPr>
      <w:spacing w:after="0" w:line="240" w:lineRule="auto"/>
    </w:pPr>
    <w:tblPr>
      <w:tblStyleRowBandSize w:val="1"/>
      <w:tblStyleColBandSize w:val="1"/>
      <w:tblBorders>
        <w:top w:val="single" w:sz="4" w:space="0" w:color="95F3BA" w:themeColor="accent6" w:themeTint="66"/>
        <w:left w:val="single" w:sz="4" w:space="0" w:color="95F3BA" w:themeColor="accent6" w:themeTint="66"/>
        <w:bottom w:val="single" w:sz="4" w:space="0" w:color="95F3BA" w:themeColor="accent6" w:themeTint="66"/>
        <w:right w:val="single" w:sz="4" w:space="0" w:color="95F3BA" w:themeColor="accent6" w:themeTint="66"/>
        <w:insideH w:val="single" w:sz="4" w:space="0" w:color="95F3BA" w:themeColor="accent6" w:themeTint="66"/>
        <w:insideV w:val="single" w:sz="4" w:space="0" w:color="95F3BA" w:themeColor="accent6" w:themeTint="66"/>
      </w:tblBorders>
    </w:tblPr>
    <w:tblStylePr w:type="firstRow">
      <w:rPr>
        <w:b/>
        <w:bCs/>
      </w:rPr>
      <w:tblPr/>
      <w:tcPr>
        <w:tcBorders>
          <w:bottom w:val="single" w:sz="12" w:space="0" w:color="61ED98" w:themeColor="accent6" w:themeTint="99"/>
        </w:tcBorders>
      </w:tcPr>
    </w:tblStylePr>
    <w:tblStylePr w:type="lastRow">
      <w:rPr>
        <w:b/>
        <w:bCs/>
      </w:rPr>
      <w:tblPr/>
      <w:tcPr>
        <w:tcBorders>
          <w:top w:val="double" w:sz="2" w:space="0" w:color="61ED98" w:themeColor="accent6" w:themeTint="99"/>
        </w:tcBorders>
      </w:tcPr>
    </w:tblStylePr>
    <w:tblStylePr w:type="firstCol">
      <w:rPr>
        <w:b/>
        <w:bCs/>
      </w:rPr>
    </w:tblStylePr>
    <w:tblStylePr w:type="lastCol">
      <w:rPr>
        <w:b/>
        <w:bCs/>
      </w:rPr>
    </w:tblStylePr>
  </w:style>
  <w:style w:type="table" w:styleId="Rastertabel5donker-Accent6">
    <w:name w:val="Grid Table 5 Dark Accent 6"/>
    <w:basedOn w:val="Standaardtabel"/>
    <w:uiPriority w:val="50"/>
    <w:rsid w:val="00A510EA"/>
    <w:pPr>
      <w:spacing w:after="0" w:line="240" w:lineRule="auto"/>
    </w:pPr>
    <w:tblPr>
      <w:tblStyleRowBandSize w:val="1"/>
      <w:tblStyleColBandSize w:val="1"/>
      <w:tblBorders>
        <w:top w:val="single" w:sz="4" w:space="0" w:color="D1D1D1" w:themeColor="background1"/>
        <w:left w:val="single" w:sz="4" w:space="0" w:color="D1D1D1" w:themeColor="background1"/>
        <w:bottom w:val="single" w:sz="4" w:space="0" w:color="D1D1D1" w:themeColor="background1"/>
        <w:right w:val="single" w:sz="4" w:space="0" w:color="D1D1D1" w:themeColor="background1"/>
        <w:insideH w:val="single" w:sz="4" w:space="0" w:color="D1D1D1" w:themeColor="background1"/>
        <w:insideV w:val="single" w:sz="4" w:space="0" w:color="D1D1D1" w:themeColor="background1"/>
      </w:tblBorders>
    </w:tblPr>
    <w:tcPr>
      <w:shd w:val="clear" w:color="auto" w:fill="CAF9DC" w:themeFill="accent6" w:themeFillTint="33"/>
    </w:tcPr>
    <w:tblStylePr w:type="firstRow">
      <w:rPr>
        <w:b/>
        <w:bCs/>
        <w:color w:val="D1D1D1" w:themeColor="background1"/>
      </w:rPr>
      <w:tblPr/>
      <w:tcPr>
        <w:tcBorders>
          <w:top w:val="single" w:sz="4" w:space="0" w:color="D1D1D1" w:themeColor="background1"/>
          <w:left w:val="single" w:sz="4" w:space="0" w:color="D1D1D1" w:themeColor="background1"/>
          <w:right w:val="single" w:sz="4" w:space="0" w:color="D1D1D1" w:themeColor="background1"/>
          <w:insideH w:val="nil"/>
          <w:insideV w:val="nil"/>
        </w:tcBorders>
        <w:shd w:val="clear" w:color="auto" w:fill="16C45B" w:themeFill="accent6"/>
      </w:tcPr>
    </w:tblStylePr>
    <w:tblStylePr w:type="lastRow">
      <w:rPr>
        <w:b/>
        <w:bCs/>
        <w:color w:val="D1D1D1" w:themeColor="background1"/>
      </w:rPr>
      <w:tblPr/>
      <w:tcPr>
        <w:tcBorders>
          <w:left w:val="single" w:sz="4" w:space="0" w:color="D1D1D1" w:themeColor="background1"/>
          <w:bottom w:val="single" w:sz="4" w:space="0" w:color="D1D1D1" w:themeColor="background1"/>
          <w:right w:val="single" w:sz="4" w:space="0" w:color="D1D1D1" w:themeColor="background1"/>
          <w:insideH w:val="nil"/>
          <w:insideV w:val="nil"/>
        </w:tcBorders>
        <w:shd w:val="clear" w:color="auto" w:fill="16C45B" w:themeFill="accent6"/>
      </w:tcPr>
    </w:tblStylePr>
    <w:tblStylePr w:type="firstCol">
      <w:rPr>
        <w:b/>
        <w:bCs/>
        <w:color w:val="D1D1D1" w:themeColor="background1"/>
      </w:rPr>
      <w:tblPr/>
      <w:tcPr>
        <w:tcBorders>
          <w:top w:val="single" w:sz="4" w:space="0" w:color="D1D1D1" w:themeColor="background1"/>
          <w:left w:val="single" w:sz="4" w:space="0" w:color="D1D1D1" w:themeColor="background1"/>
          <w:bottom w:val="single" w:sz="4" w:space="0" w:color="D1D1D1" w:themeColor="background1"/>
          <w:insideV w:val="nil"/>
        </w:tcBorders>
        <w:shd w:val="clear" w:color="auto" w:fill="16C45B" w:themeFill="accent6"/>
      </w:tcPr>
    </w:tblStylePr>
    <w:tblStylePr w:type="lastCol">
      <w:rPr>
        <w:b/>
        <w:bCs/>
        <w:color w:val="D1D1D1" w:themeColor="background1"/>
      </w:rPr>
      <w:tblPr/>
      <w:tcPr>
        <w:tcBorders>
          <w:top w:val="single" w:sz="4" w:space="0" w:color="D1D1D1" w:themeColor="background1"/>
          <w:bottom w:val="single" w:sz="4" w:space="0" w:color="D1D1D1" w:themeColor="background1"/>
          <w:right w:val="single" w:sz="4" w:space="0" w:color="D1D1D1" w:themeColor="background1"/>
          <w:insideV w:val="nil"/>
        </w:tcBorders>
        <w:shd w:val="clear" w:color="auto" w:fill="16C45B" w:themeFill="accent6"/>
      </w:tcPr>
    </w:tblStylePr>
    <w:tblStylePr w:type="band1Vert">
      <w:tblPr/>
      <w:tcPr>
        <w:shd w:val="clear" w:color="auto" w:fill="95F3BA" w:themeFill="accent6" w:themeFillTint="66"/>
      </w:tcPr>
    </w:tblStylePr>
    <w:tblStylePr w:type="band1Horz">
      <w:tblPr/>
      <w:tcPr>
        <w:shd w:val="clear" w:color="auto" w:fill="95F3BA" w:themeFill="accent6" w:themeFillTint="66"/>
      </w:tcPr>
    </w:tblStylePr>
  </w:style>
  <w:style w:type="character" w:customStyle="1" w:styleId="Kop6Char">
    <w:name w:val="Kop 6 Char"/>
    <w:basedOn w:val="Standaardalinea-lettertype"/>
    <w:link w:val="Kop6"/>
    <w:uiPriority w:val="9"/>
    <w:semiHidden/>
    <w:rsid w:val="00BF096B"/>
    <w:rPr>
      <w:rFonts w:ascii="Calibri" w:eastAsiaTheme="majorEastAsia" w:hAnsi="Calibri" w:cstheme="majorBidi"/>
      <w:color w:val="0B612D" w:themeColor="accent1" w:themeShade="7F"/>
    </w:rPr>
  </w:style>
  <w:style w:type="table" w:styleId="Rastertabel4-Accent1">
    <w:name w:val="Grid Table 4 Accent 1"/>
    <w:basedOn w:val="Standaardtabel"/>
    <w:uiPriority w:val="49"/>
    <w:rsid w:val="001C0AB3"/>
    <w:pPr>
      <w:spacing w:after="0" w:line="240" w:lineRule="auto"/>
    </w:pPr>
    <w:tblPr>
      <w:tblStyleRowBandSize w:val="1"/>
      <w:tblStyleColBandSize w:val="1"/>
      <w:tblBorders>
        <w:top w:val="single" w:sz="4" w:space="0" w:color="61ED98" w:themeColor="accent1" w:themeTint="99"/>
        <w:left w:val="single" w:sz="4" w:space="0" w:color="61ED98" w:themeColor="accent1" w:themeTint="99"/>
        <w:bottom w:val="single" w:sz="4" w:space="0" w:color="61ED98" w:themeColor="accent1" w:themeTint="99"/>
        <w:right w:val="single" w:sz="4" w:space="0" w:color="61ED98" w:themeColor="accent1" w:themeTint="99"/>
        <w:insideH w:val="single" w:sz="4" w:space="0" w:color="61ED98" w:themeColor="accent1" w:themeTint="99"/>
        <w:insideV w:val="single" w:sz="4" w:space="0" w:color="61ED98" w:themeColor="accent1" w:themeTint="99"/>
      </w:tblBorders>
    </w:tblPr>
    <w:tblStylePr w:type="firstRow">
      <w:rPr>
        <w:b/>
        <w:bCs/>
        <w:color w:val="D1D1D1" w:themeColor="background1"/>
      </w:rPr>
      <w:tblPr/>
      <w:tcPr>
        <w:tcBorders>
          <w:top w:val="single" w:sz="4" w:space="0" w:color="16C45B" w:themeColor="accent1"/>
          <w:left w:val="single" w:sz="4" w:space="0" w:color="16C45B" w:themeColor="accent1"/>
          <w:bottom w:val="single" w:sz="4" w:space="0" w:color="16C45B" w:themeColor="accent1"/>
          <w:right w:val="single" w:sz="4" w:space="0" w:color="16C45B" w:themeColor="accent1"/>
          <w:insideH w:val="nil"/>
          <w:insideV w:val="nil"/>
        </w:tcBorders>
        <w:shd w:val="clear" w:color="auto" w:fill="16C45B" w:themeFill="accent1"/>
      </w:tcPr>
    </w:tblStylePr>
    <w:tblStylePr w:type="lastRow">
      <w:rPr>
        <w:b/>
        <w:bCs/>
      </w:rPr>
      <w:tblPr/>
      <w:tcPr>
        <w:tcBorders>
          <w:top w:val="double" w:sz="4" w:space="0" w:color="16C45B" w:themeColor="accent1"/>
        </w:tcBorders>
      </w:tcPr>
    </w:tblStylePr>
    <w:tblStylePr w:type="firstCol">
      <w:rPr>
        <w:b/>
        <w:bCs/>
      </w:rPr>
    </w:tblStylePr>
    <w:tblStylePr w:type="lastCol">
      <w:rPr>
        <w:b/>
        <w:bCs/>
      </w:rPr>
    </w:tblStylePr>
    <w:tblStylePr w:type="band1Vert">
      <w:tblPr/>
      <w:tcPr>
        <w:shd w:val="clear" w:color="auto" w:fill="CAF9DC" w:themeFill="accent1" w:themeFillTint="33"/>
      </w:tcPr>
    </w:tblStylePr>
    <w:tblStylePr w:type="band1Horz">
      <w:tblPr/>
      <w:tcPr>
        <w:shd w:val="clear" w:color="auto" w:fill="CAF9DC" w:themeFill="accent1" w:themeFillTint="33"/>
      </w:tcPr>
    </w:tblStylePr>
  </w:style>
  <w:style w:type="character" w:styleId="GevolgdeHyperlink">
    <w:name w:val="FollowedHyperlink"/>
    <w:basedOn w:val="Standaardalinea-lettertype"/>
    <w:uiPriority w:val="99"/>
    <w:semiHidden/>
    <w:unhideWhenUsed/>
    <w:rsid w:val="00405D90"/>
    <w:rPr>
      <w:color w:val="16C45B" w:themeColor="followedHyperlink"/>
      <w:u w:val="single"/>
    </w:rPr>
  </w:style>
  <w:style w:type="paragraph" w:customStyle="1" w:styleId="Style1">
    <w:name w:val="Style1"/>
    <w:basedOn w:val="Standaard"/>
    <w:qFormat/>
    <w:rsid w:val="001C523D"/>
    <w:pPr>
      <w:jc w:val="right"/>
    </w:pPr>
    <w:rPr>
      <w:color w:val="16C45B" w:themeColor="accent3"/>
    </w:rPr>
  </w:style>
  <w:style w:type="character" w:customStyle="1" w:styleId="UnresolvedMention1">
    <w:name w:val="Unresolved Mention1"/>
    <w:basedOn w:val="Standaardalinea-lettertype"/>
    <w:uiPriority w:val="99"/>
    <w:semiHidden/>
    <w:unhideWhenUsed/>
    <w:rsid w:val="001C523D"/>
    <w:rPr>
      <w:color w:val="605E5C"/>
      <w:shd w:val="clear" w:color="auto" w:fill="E1DFDD"/>
    </w:rPr>
  </w:style>
  <w:style w:type="table" w:styleId="Rastertabel4-Accent2">
    <w:name w:val="Grid Table 4 Accent 2"/>
    <w:basedOn w:val="Standaardtabel"/>
    <w:uiPriority w:val="49"/>
    <w:rsid w:val="001C523D"/>
    <w:pPr>
      <w:spacing w:after="0" w:line="240" w:lineRule="auto"/>
    </w:pPr>
    <w:tblPr>
      <w:tblStyleRowBandSize w:val="1"/>
      <w:tblStyleColBandSize w:val="1"/>
      <w:tblBorders>
        <w:top w:val="single" w:sz="4" w:space="0" w:color="7A7A72" w:themeColor="accent2" w:themeTint="99"/>
        <w:left w:val="single" w:sz="4" w:space="0" w:color="7A7A72" w:themeColor="accent2" w:themeTint="99"/>
        <w:bottom w:val="single" w:sz="4" w:space="0" w:color="7A7A72" w:themeColor="accent2" w:themeTint="99"/>
        <w:right w:val="single" w:sz="4" w:space="0" w:color="7A7A72" w:themeColor="accent2" w:themeTint="99"/>
        <w:insideH w:val="single" w:sz="4" w:space="0" w:color="7A7A72" w:themeColor="accent2" w:themeTint="99"/>
        <w:insideV w:val="single" w:sz="4" w:space="0" w:color="7A7A72" w:themeColor="accent2" w:themeTint="99"/>
      </w:tblBorders>
    </w:tblPr>
    <w:tblStylePr w:type="firstRow">
      <w:rPr>
        <w:b/>
        <w:bCs/>
        <w:color w:val="D1D1D1" w:themeColor="background1"/>
      </w:rPr>
      <w:tblPr/>
      <w:tcPr>
        <w:tcBorders>
          <w:top w:val="single" w:sz="4" w:space="0" w:color="1D1D1B" w:themeColor="accent2"/>
          <w:left w:val="single" w:sz="4" w:space="0" w:color="1D1D1B" w:themeColor="accent2"/>
          <w:bottom w:val="single" w:sz="4" w:space="0" w:color="1D1D1B" w:themeColor="accent2"/>
          <w:right w:val="single" w:sz="4" w:space="0" w:color="1D1D1B" w:themeColor="accent2"/>
          <w:insideH w:val="nil"/>
          <w:insideV w:val="nil"/>
        </w:tcBorders>
        <w:shd w:val="clear" w:color="auto" w:fill="1D1D1B" w:themeFill="accent2"/>
      </w:tcPr>
    </w:tblStylePr>
    <w:tblStylePr w:type="lastRow">
      <w:rPr>
        <w:b/>
        <w:bCs/>
      </w:rPr>
      <w:tblPr/>
      <w:tcPr>
        <w:tcBorders>
          <w:top w:val="double" w:sz="4" w:space="0" w:color="1D1D1B" w:themeColor="accent2"/>
        </w:tcBorders>
      </w:tcPr>
    </w:tblStylePr>
    <w:tblStylePr w:type="firstCol">
      <w:rPr>
        <w:b/>
        <w:bCs/>
      </w:rPr>
    </w:tblStylePr>
    <w:tblStylePr w:type="lastCol">
      <w:rPr>
        <w:b/>
        <w:bCs/>
      </w:rPr>
    </w:tblStylePr>
    <w:tblStylePr w:type="band1Vert">
      <w:tblPr/>
      <w:tcPr>
        <w:shd w:val="clear" w:color="auto" w:fill="D3D3CF" w:themeFill="accent2" w:themeFillTint="33"/>
      </w:tcPr>
    </w:tblStylePr>
    <w:tblStylePr w:type="band1Horz">
      <w:tblPr/>
      <w:tcPr>
        <w:shd w:val="clear" w:color="auto" w:fill="D3D3CF" w:themeFill="accent2" w:themeFillTint="33"/>
      </w:tcPr>
    </w:tblStylePr>
  </w:style>
  <w:style w:type="table" w:styleId="Rastertabel4-Accent4">
    <w:name w:val="Grid Table 4 Accent 4"/>
    <w:basedOn w:val="Standaardtabel"/>
    <w:uiPriority w:val="49"/>
    <w:rsid w:val="001C523D"/>
    <w:pPr>
      <w:spacing w:after="0" w:line="240" w:lineRule="auto"/>
    </w:pPr>
    <w:tblPr>
      <w:tblStyleRowBandSize w:val="1"/>
      <w:tblStyleColBandSize w:val="1"/>
      <w:tblBorders>
        <w:top w:val="single" w:sz="4" w:space="0" w:color="689AAC" w:themeColor="accent4" w:themeTint="99"/>
        <w:left w:val="single" w:sz="4" w:space="0" w:color="689AAC" w:themeColor="accent4" w:themeTint="99"/>
        <w:bottom w:val="single" w:sz="4" w:space="0" w:color="689AAC" w:themeColor="accent4" w:themeTint="99"/>
        <w:right w:val="single" w:sz="4" w:space="0" w:color="689AAC" w:themeColor="accent4" w:themeTint="99"/>
        <w:insideH w:val="single" w:sz="4" w:space="0" w:color="689AAC" w:themeColor="accent4" w:themeTint="99"/>
        <w:insideV w:val="single" w:sz="4" w:space="0" w:color="689AAC" w:themeColor="accent4" w:themeTint="99"/>
      </w:tblBorders>
    </w:tblPr>
    <w:tblStylePr w:type="firstRow">
      <w:rPr>
        <w:b/>
        <w:bCs/>
        <w:color w:val="D1D1D1" w:themeColor="background1"/>
      </w:rPr>
      <w:tblPr/>
      <w:tcPr>
        <w:tcBorders>
          <w:top w:val="single" w:sz="4" w:space="0" w:color="2B454E" w:themeColor="accent4"/>
          <w:left w:val="single" w:sz="4" w:space="0" w:color="2B454E" w:themeColor="accent4"/>
          <w:bottom w:val="single" w:sz="4" w:space="0" w:color="2B454E" w:themeColor="accent4"/>
          <w:right w:val="single" w:sz="4" w:space="0" w:color="2B454E" w:themeColor="accent4"/>
          <w:insideH w:val="nil"/>
          <w:insideV w:val="nil"/>
        </w:tcBorders>
        <w:shd w:val="clear" w:color="auto" w:fill="2B454E" w:themeFill="accent4"/>
      </w:tcPr>
    </w:tblStylePr>
    <w:tblStylePr w:type="lastRow">
      <w:rPr>
        <w:b/>
        <w:bCs/>
      </w:rPr>
      <w:tblPr/>
      <w:tcPr>
        <w:tcBorders>
          <w:top w:val="double" w:sz="4" w:space="0" w:color="2B454E" w:themeColor="accent4"/>
        </w:tcBorders>
      </w:tcPr>
    </w:tblStylePr>
    <w:tblStylePr w:type="firstCol">
      <w:rPr>
        <w:b/>
        <w:bCs/>
      </w:rPr>
    </w:tblStylePr>
    <w:tblStylePr w:type="lastCol">
      <w:rPr>
        <w:b/>
        <w:bCs/>
      </w:rPr>
    </w:tblStylePr>
    <w:tblStylePr w:type="band1Vert">
      <w:tblPr/>
      <w:tcPr>
        <w:shd w:val="clear" w:color="auto" w:fill="CCDDE3" w:themeFill="accent4" w:themeFillTint="33"/>
      </w:tcPr>
    </w:tblStylePr>
    <w:tblStylePr w:type="band1Horz">
      <w:tblPr/>
      <w:tcPr>
        <w:shd w:val="clear" w:color="auto" w:fill="CCDDE3" w:themeFill="accent4" w:themeFillTint="33"/>
      </w:tcPr>
    </w:tblStylePr>
  </w:style>
  <w:style w:type="table" w:styleId="Rastertabel4-Accent3">
    <w:name w:val="Grid Table 4 Accent 3"/>
    <w:basedOn w:val="Standaardtabel"/>
    <w:uiPriority w:val="49"/>
    <w:rsid w:val="001C523D"/>
    <w:pPr>
      <w:spacing w:after="0" w:line="240" w:lineRule="auto"/>
    </w:pPr>
    <w:tblPr>
      <w:tblStyleRowBandSize w:val="1"/>
      <w:tblStyleColBandSize w:val="1"/>
      <w:tblBorders>
        <w:top w:val="single" w:sz="4" w:space="0" w:color="61ED98" w:themeColor="accent3" w:themeTint="99"/>
        <w:left w:val="single" w:sz="4" w:space="0" w:color="61ED98" w:themeColor="accent3" w:themeTint="99"/>
        <w:bottom w:val="single" w:sz="4" w:space="0" w:color="61ED98" w:themeColor="accent3" w:themeTint="99"/>
        <w:right w:val="single" w:sz="4" w:space="0" w:color="61ED98" w:themeColor="accent3" w:themeTint="99"/>
        <w:insideH w:val="single" w:sz="4" w:space="0" w:color="61ED98" w:themeColor="accent3" w:themeTint="99"/>
        <w:insideV w:val="single" w:sz="4" w:space="0" w:color="61ED98" w:themeColor="accent3" w:themeTint="99"/>
      </w:tblBorders>
    </w:tblPr>
    <w:tblStylePr w:type="firstRow">
      <w:rPr>
        <w:b/>
        <w:bCs/>
        <w:color w:val="D1D1D1" w:themeColor="background1"/>
      </w:rPr>
      <w:tblPr/>
      <w:tcPr>
        <w:tcBorders>
          <w:top w:val="single" w:sz="4" w:space="0" w:color="16C45B" w:themeColor="accent3"/>
          <w:left w:val="single" w:sz="4" w:space="0" w:color="16C45B" w:themeColor="accent3"/>
          <w:bottom w:val="single" w:sz="4" w:space="0" w:color="16C45B" w:themeColor="accent3"/>
          <w:right w:val="single" w:sz="4" w:space="0" w:color="16C45B" w:themeColor="accent3"/>
          <w:insideH w:val="nil"/>
          <w:insideV w:val="nil"/>
        </w:tcBorders>
        <w:shd w:val="clear" w:color="auto" w:fill="16C45B" w:themeFill="accent3"/>
      </w:tcPr>
    </w:tblStylePr>
    <w:tblStylePr w:type="lastRow">
      <w:rPr>
        <w:b/>
        <w:bCs/>
      </w:rPr>
      <w:tblPr/>
      <w:tcPr>
        <w:tcBorders>
          <w:top w:val="double" w:sz="4" w:space="0" w:color="16C45B" w:themeColor="accent3"/>
        </w:tcBorders>
      </w:tcPr>
    </w:tblStylePr>
    <w:tblStylePr w:type="firstCol">
      <w:rPr>
        <w:b/>
        <w:bCs/>
      </w:rPr>
    </w:tblStylePr>
    <w:tblStylePr w:type="lastCol">
      <w:rPr>
        <w:b/>
        <w:bCs/>
      </w:rPr>
    </w:tblStylePr>
    <w:tblStylePr w:type="band1Vert">
      <w:tblPr/>
      <w:tcPr>
        <w:shd w:val="clear" w:color="auto" w:fill="CAF9DC" w:themeFill="accent3" w:themeFillTint="33"/>
      </w:tcPr>
    </w:tblStylePr>
    <w:tblStylePr w:type="band1Horz">
      <w:tblPr/>
      <w:tcPr>
        <w:shd w:val="clear" w:color="auto" w:fill="CAF9DC" w:themeFill="accent3" w:themeFillTint="33"/>
      </w:tcPr>
    </w:tblStylePr>
  </w:style>
  <w:style w:type="paragraph" w:styleId="Kopvaninhoudsopgave">
    <w:name w:val="TOC Heading"/>
    <w:basedOn w:val="Kop1"/>
    <w:next w:val="Standaard"/>
    <w:uiPriority w:val="39"/>
    <w:unhideWhenUsed/>
    <w:qFormat/>
    <w:rsid w:val="00BB3C31"/>
    <w:pPr>
      <w:keepNext/>
      <w:keepLines/>
      <w:spacing w:before="240" w:after="0"/>
      <w:outlineLvl w:val="9"/>
    </w:pPr>
    <w:rPr>
      <w:rFonts w:asciiTheme="majorHAnsi" w:eastAsiaTheme="majorEastAsia" w:hAnsiTheme="majorHAnsi" w:cstheme="majorBidi"/>
      <w:b w:val="0"/>
      <w:color w:val="109243" w:themeColor="accent1" w:themeShade="BF"/>
      <w:sz w:val="32"/>
      <w:szCs w:val="32"/>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table" w:customStyle="1" w:styleId="a">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0">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1">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2">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3">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4">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5">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6">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7">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8">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9">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a">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b">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c">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d">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e">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0">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1">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2">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informaticsforall.org/the-informatics-reference-framework-for-school-release-february-2022/"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inker-project.eu/resources/transnational-report-on-state-of-the-art-and-needs/" TargetMode="External"/><Relationship Id="rId17" Type="http://schemas.openxmlformats.org/officeDocument/2006/relationships/hyperlink" Target="https://www.youtube.com/@JanH119/videos" TargetMode="External"/><Relationship Id="rId2" Type="http://schemas.openxmlformats.org/officeDocument/2006/relationships/numbering" Target="numbering.xml"/><Relationship Id="rId16" Type="http://schemas.openxmlformats.org/officeDocument/2006/relationships/hyperlink" Target="https://data.europa.eu/doi/10.2797/26840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inker-project.eu/resources/framework-and-toolkit/" TargetMode="External"/><Relationship Id="rId5" Type="http://schemas.openxmlformats.org/officeDocument/2006/relationships/webSettings" Target="webSettings.xml"/><Relationship Id="rId15" Type="http://schemas.openxmlformats.org/officeDocument/2006/relationships/hyperlink" Target="https://data.europa.eu/doi/10.2759/23401" TargetMode="External"/><Relationship Id="rId10" Type="http://schemas.openxmlformats.org/officeDocument/2006/relationships/image" Target="media/image3.jp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c.europa.eu/eurostat/statistics-explained/index.php?title=ICT_specialists_in_employmen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I5NcRsIbqQjbKYuQNq9XiEdg7FA==">CgMxLjAyDmgucXZhcjF3YzZvMWRrMg5oLmpsYTV1bGUzMHptajIOaC54Nnd3M2h6ODl1bW0yDmgua3JzMW9xaWV0cTVuOAByITFCdUt1Zm9FeVRkY3FjQ1l4Y2tzbWNEVk9oREFXMUhjdw==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1394</Words>
  <Characters>7671</Characters>
  <Application>Microsoft Office Word</Application>
  <DocSecurity>0</DocSecurity>
  <Lines>63</Lines>
  <Paragraphs>18</Paragraphs>
  <ScaleCrop>false</ScaleCrop>
  <Company/>
  <LinksUpToDate>false</LinksUpToDate>
  <CharactersWithSpaces>9047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dc:creator>
  <cp:lastModifiedBy>Maureen Cramer</cp:lastModifiedBy>
  <cp:revision>2</cp:revision>
  <dcterms:created xsi:type="dcterms:W3CDTF">2025-06-27T10:32:00Z</dcterms:created>
  <dcterms:modified xsi:type="dcterms:W3CDTF">2025-06-27T10:32:00Z</dcterms:modified>
</cp:coreProperties>
</file>